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C3B6" w14:textId="34F40E85" w:rsidR="00AD226B" w:rsidRPr="007030BB" w:rsidRDefault="004776FF">
      <w:pPr>
        <w:pStyle w:val="Textkrper"/>
        <w:spacing w:before="79"/>
        <w:ind w:left="138"/>
        <w:rPr>
          <w:sz w:val="15"/>
          <w:szCs w:val="15"/>
        </w:rPr>
      </w:pPr>
      <w:r w:rsidRPr="007030BB">
        <w:rPr>
          <w:w w:val="105"/>
          <w:sz w:val="15"/>
          <w:szCs w:val="15"/>
        </w:rPr>
        <w:t xml:space="preserve">Jagdgeschwader78 - </w:t>
      </w:r>
      <w:proofErr w:type="spellStart"/>
      <w:r w:rsidRPr="007030BB">
        <w:rPr>
          <w:w w:val="105"/>
          <w:sz w:val="15"/>
          <w:szCs w:val="15"/>
        </w:rPr>
        <w:t>Brevity</w:t>
      </w:r>
      <w:proofErr w:type="spellEnd"/>
      <w:r w:rsidRPr="007030BB">
        <w:rPr>
          <w:w w:val="105"/>
          <w:sz w:val="15"/>
          <w:szCs w:val="15"/>
        </w:rPr>
        <w:t xml:space="preserve"> Codes Aufnahmeprüfung</w:t>
      </w:r>
    </w:p>
    <w:p w14:paraId="6F91E4F9" w14:textId="77777777" w:rsidR="00AD226B" w:rsidRPr="00EF0659" w:rsidRDefault="00AD226B">
      <w:pPr>
        <w:spacing w:before="4" w:after="1"/>
        <w:rPr>
          <w:b/>
          <w:sz w:val="10"/>
          <w:szCs w:val="20"/>
        </w:rPr>
      </w:pPr>
    </w:p>
    <w:tbl>
      <w:tblPr>
        <w:tblStyle w:val="TabellemithellemGitternetz"/>
        <w:tblW w:w="9890" w:type="dxa"/>
        <w:tblLayout w:type="fixed"/>
        <w:tblLook w:val="01E0" w:firstRow="1" w:lastRow="1" w:firstColumn="1" w:lastColumn="1" w:noHBand="0" w:noVBand="0"/>
      </w:tblPr>
      <w:tblGrid>
        <w:gridCol w:w="2262"/>
        <w:gridCol w:w="7628"/>
      </w:tblGrid>
      <w:tr w:rsidR="00EF0659" w:rsidRPr="00EF0659" w14:paraId="47898878" w14:textId="77777777" w:rsidTr="00EF0659">
        <w:trPr>
          <w:trHeight w:val="169"/>
        </w:trPr>
        <w:tc>
          <w:tcPr>
            <w:tcW w:w="2262" w:type="dxa"/>
          </w:tcPr>
          <w:p w14:paraId="603F9C00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bookmarkStart w:id="0" w:name="_Hlk37774076"/>
            <w:proofErr w:type="spellStart"/>
            <w:r w:rsidRPr="00EF0659">
              <w:rPr>
                <w:sz w:val="20"/>
                <w:szCs w:val="20"/>
              </w:rPr>
              <w:t>Aborting</w:t>
            </w:r>
            <w:proofErr w:type="spellEnd"/>
            <w:r w:rsidRPr="00EF0659">
              <w:rPr>
                <w:sz w:val="20"/>
                <w:szCs w:val="20"/>
              </w:rPr>
              <w:t>/Abort/</w:t>
            </w:r>
            <w:proofErr w:type="spellStart"/>
            <w:r w:rsidRPr="00EF0659">
              <w:rPr>
                <w:sz w:val="20"/>
                <w:szCs w:val="20"/>
              </w:rPr>
              <w:t>Aborted</w:t>
            </w:r>
            <w:proofErr w:type="spellEnd"/>
          </w:p>
        </w:tc>
        <w:tc>
          <w:tcPr>
            <w:tcW w:w="7628" w:type="dxa"/>
          </w:tcPr>
          <w:p w14:paraId="0350A2F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oder Information, dass Aktion/Angriff/Ereignis/Mission abgebrochen wird/werden soll.</w:t>
            </w:r>
          </w:p>
        </w:tc>
      </w:tr>
      <w:tr w:rsidR="00EF0659" w:rsidRPr="00EF0659" w14:paraId="46A06CDF" w14:textId="77777777" w:rsidTr="00EF0659">
        <w:trPr>
          <w:trHeight w:val="352"/>
        </w:trPr>
        <w:tc>
          <w:tcPr>
            <w:tcW w:w="2262" w:type="dxa"/>
          </w:tcPr>
          <w:p w14:paraId="02454528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367AC6A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Anchor(</w:t>
            </w:r>
            <w:proofErr w:type="spellStart"/>
            <w:r w:rsidRPr="00EF0659">
              <w:rPr>
                <w:sz w:val="20"/>
                <w:szCs w:val="20"/>
              </w:rPr>
              <w:t>ed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1F24CF1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Orbit um einen spezifischen Punkt; Schleife die von einem Tankflugzeug geflogen wird. / Information, dass ein Luftkampf in der Nähe</w:t>
            </w:r>
          </w:p>
          <w:p w14:paraId="62287F16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eines spezifischen Punktes stattfindet.</w:t>
            </w:r>
          </w:p>
        </w:tc>
      </w:tr>
      <w:tr w:rsidR="00EF0659" w:rsidRPr="00EF0659" w14:paraId="2626C14B" w14:textId="77777777" w:rsidTr="00EF0659">
        <w:trPr>
          <w:trHeight w:val="169"/>
        </w:trPr>
        <w:tc>
          <w:tcPr>
            <w:tcW w:w="2262" w:type="dxa"/>
          </w:tcPr>
          <w:p w14:paraId="137D86D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Angels</w:t>
            </w:r>
          </w:p>
        </w:tc>
        <w:tc>
          <w:tcPr>
            <w:tcW w:w="7628" w:type="dxa"/>
          </w:tcPr>
          <w:p w14:paraId="51AAF28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Flughöhe in tausend Fuß (z. B. Angels Five für 5.000 </w:t>
            </w:r>
            <w:proofErr w:type="spellStart"/>
            <w:r w:rsidRPr="00EF0659">
              <w:rPr>
                <w:sz w:val="20"/>
                <w:szCs w:val="20"/>
              </w:rPr>
              <w:t>ft</w:t>
            </w:r>
            <w:proofErr w:type="spellEnd"/>
            <w:r w:rsidRPr="00EF0659">
              <w:rPr>
                <w:sz w:val="20"/>
                <w:szCs w:val="20"/>
              </w:rPr>
              <w:t xml:space="preserve"> (1500 m)).</w:t>
            </w:r>
          </w:p>
        </w:tc>
      </w:tr>
      <w:tr w:rsidR="00EF0659" w:rsidRPr="00EF0659" w14:paraId="79E50F22" w14:textId="77777777" w:rsidTr="00EF0659">
        <w:trPr>
          <w:trHeight w:val="352"/>
        </w:trPr>
        <w:tc>
          <w:tcPr>
            <w:tcW w:w="2262" w:type="dxa"/>
          </w:tcPr>
          <w:p w14:paraId="37D22015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1325843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Bandit</w:t>
            </w:r>
          </w:p>
        </w:tc>
        <w:tc>
          <w:tcPr>
            <w:tcW w:w="7628" w:type="dxa"/>
          </w:tcPr>
          <w:p w14:paraId="214D3F5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 Flugzeug, das gemäß ID-Kriterien als feindlich eingestuft wurde. Der Ausdruck impliziert nicht, dass das Ziel angegriffen werden</w:t>
            </w:r>
          </w:p>
          <w:p w14:paraId="2B83C9E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sollte.</w:t>
            </w:r>
          </w:p>
        </w:tc>
      </w:tr>
      <w:tr w:rsidR="00EF0659" w:rsidRPr="00EF0659" w14:paraId="13EAC29E" w14:textId="77777777" w:rsidTr="00EF0659">
        <w:trPr>
          <w:trHeight w:val="169"/>
        </w:trPr>
        <w:tc>
          <w:tcPr>
            <w:tcW w:w="2262" w:type="dxa"/>
          </w:tcPr>
          <w:p w14:paraId="63828D5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Beam(</w:t>
            </w:r>
            <w:proofErr w:type="spellStart"/>
            <w:r w:rsidRPr="00EF0659">
              <w:rPr>
                <w:sz w:val="20"/>
                <w:szCs w:val="20"/>
              </w:rPr>
              <w:t>ing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2275953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Ziel wird zwischen 70 und 110° bzw. zwischen 250 und 290° gehalten.</w:t>
            </w:r>
          </w:p>
        </w:tc>
      </w:tr>
      <w:tr w:rsidR="00EF0659" w:rsidRPr="00EF0659" w14:paraId="5643685D" w14:textId="77777777" w:rsidTr="00EF0659">
        <w:trPr>
          <w:trHeight w:val="356"/>
        </w:trPr>
        <w:tc>
          <w:tcPr>
            <w:tcW w:w="2262" w:type="dxa"/>
          </w:tcPr>
          <w:p w14:paraId="3038D422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0F2EE0B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Bingo</w:t>
            </w:r>
          </w:p>
        </w:tc>
        <w:tc>
          <w:tcPr>
            <w:tcW w:w="7628" w:type="dxa"/>
          </w:tcPr>
          <w:p w14:paraId="146E8C9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Minimale Kraftstoffmenge des Flugzeuges um zurück zum Stützpunkt zu fliegen. / Fliege zum spezifizierten Flugplatz </w:t>
            </w:r>
            <w:proofErr w:type="spellStart"/>
            <w:r w:rsidRPr="00EF0659">
              <w:rPr>
                <w:sz w:val="20"/>
                <w:szCs w:val="20"/>
              </w:rPr>
              <w:t>oderTräger</w:t>
            </w:r>
            <w:proofErr w:type="spellEnd"/>
          </w:p>
          <w:p w14:paraId="70144FB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wegen Treibstoffmangels.</w:t>
            </w:r>
          </w:p>
        </w:tc>
      </w:tr>
      <w:tr w:rsidR="00EF0659" w:rsidRPr="00EF0659" w14:paraId="34E8E098" w14:textId="77777777" w:rsidTr="00EF0659">
        <w:trPr>
          <w:trHeight w:val="169"/>
        </w:trPr>
        <w:tc>
          <w:tcPr>
            <w:tcW w:w="2262" w:type="dxa"/>
          </w:tcPr>
          <w:p w14:paraId="730790DF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Bittersweet</w:t>
            </w:r>
          </w:p>
        </w:tc>
        <w:tc>
          <w:tcPr>
            <w:tcW w:w="7628" w:type="dxa"/>
          </w:tcPr>
          <w:p w14:paraId="044DBA1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Hinweis auf möglichen Eigenbeschuss.</w:t>
            </w:r>
          </w:p>
        </w:tc>
      </w:tr>
      <w:tr w:rsidR="00EF0659" w:rsidRPr="00EF0659" w14:paraId="3110A911" w14:textId="77777777" w:rsidTr="00EF0659">
        <w:trPr>
          <w:trHeight w:val="169"/>
        </w:trPr>
        <w:tc>
          <w:tcPr>
            <w:tcW w:w="2262" w:type="dxa"/>
          </w:tcPr>
          <w:p w14:paraId="64FCF1B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Blind</w:t>
            </w:r>
          </w:p>
        </w:tc>
        <w:tc>
          <w:tcPr>
            <w:tcW w:w="7628" w:type="dxa"/>
          </w:tcPr>
          <w:p w14:paraId="56D128A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Kein visueller Kontakt mit freundlichen Luft- oder Boden-Einheiten, Gegenteil von Visual.</w:t>
            </w:r>
          </w:p>
        </w:tc>
      </w:tr>
      <w:tr w:rsidR="00EF0659" w:rsidRPr="00EF0659" w14:paraId="35AB6012" w14:textId="77777777" w:rsidTr="00EF0659">
        <w:trPr>
          <w:trHeight w:val="169"/>
        </w:trPr>
        <w:tc>
          <w:tcPr>
            <w:tcW w:w="2262" w:type="dxa"/>
          </w:tcPr>
          <w:p w14:paraId="6732BF5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Blow </w:t>
            </w:r>
            <w:proofErr w:type="spellStart"/>
            <w:r w:rsidRPr="00EF0659">
              <w:rPr>
                <w:sz w:val="20"/>
                <w:szCs w:val="20"/>
              </w:rPr>
              <w:t>through</w:t>
            </w:r>
            <w:proofErr w:type="spellEnd"/>
          </w:p>
        </w:tc>
        <w:tc>
          <w:tcPr>
            <w:tcW w:w="7628" w:type="dxa"/>
          </w:tcPr>
          <w:p w14:paraId="20E2BE4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oder Information, im Kampf direkt auf Kurs zu bleiben, und nicht mit den Zielen Anchor(</w:t>
            </w:r>
            <w:proofErr w:type="spellStart"/>
            <w:r w:rsidRPr="00EF0659">
              <w:rPr>
                <w:sz w:val="20"/>
                <w:szCs w:val="20"/>
              </w:rPr>
              <w:t>ed</w:t>
            </w:r>
            <w:proofErr w:type="spellEnd"/>
            <w:r w:rsidRPr="00EF0659">
              <w:rPr>
                <w:sz w:val="20"/>
                <w:szCs w:val="20"/>
              </w:rPr>
              <w:t>) zu werden.</w:t>
            </w:r>
          </w:p>
        </w:tc>
      </w:tr>
      <w:tr w:rsidR="00EF0659" w:rsidRPr="00EF0659" w14:paraId="16E0124E" w14:textId="77777777" w:rsidTr="00EF0659">
        <w:trPr>
          <w:trHeight w:val="169"/>
        </w:trPr>
        <w:tc>
          <w:tcPr>
            <w:tcW w:w="2262" w:type="dxa"/>
          </w:tcPr>
          <w:p w14:paraId="0A91730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Bogey</w:t>
            </w:r>
          </w:p>
        </w:tc>
        <w:tc>
          <w:tcPr>
            <w:tcW w:w="7628" w:type="dxa"/>
          </w:tcPr>
          <w:p w14:paraId="08F76B6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 Sensorkontakt dessen Identität unbekannt ist.</w:t>
            </w:r>
          </w:p>
        </w:tc>
      </w:tr>
      <w:tr w:rsidR="00EF0659" w:rsidRPr="00EF0659" w14:paraId="680FC97A" w14:textId="77777777" w:rsidTr="00EF0659">
        <w:trPr>
          <w:trHeight w:val="169"/>
        </w:trPr>
        <w:tc>
          <w:tcPr>
            <w:tcW w:w="2262" w:type="dxa"/>
          </w:tcPr>
          <w:p w14:paraId="2D2B038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Bogey dope</w:t>
            </w:r>
          </w:p>
        </w:tc>
        <w:tc>
          <w:tcPr>
            <w:tcW w:w="7628" w:type="dxa"/>
          </w:tcPr>
          <w:p w14:paraId="6633B0B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Anfrage nach Zielinformationen, die verfügbar oder </w:t>
            </w:r>
            <w:proofErr w:type="spellStart"/>
            <w:r w:rsidRPr="00EF0659">
              <w:rPr>
                <w:sz w:val="20"/>
                <w:szCs w:val="20"/>
              </w:rPr>
              <w:t>gebriefed</w:t>
            </w:r>
            <w:proofErr w:type="spellEnd"/>
            <w:r w:rsidRPr="00EF0659">
              <w:rPr>
                <w:sz w:val="20"/>
                <w:szCs w:val="20"/>
              </w:rPr>
              <w:t xml:space="preserve"> sind durch BRAA.</w:t>
            </w:r>
          </w:p>
        </w:tc>
      </w:tr>
      <w:tr w:rsidR="00EF0659" w:rsidRPr="00EF0659" w14:paraId="2BF6A970" w14:textId="77777777" w:rsidTr="00EF0659">
        <w:trPr>
          <w:trHeight w:val="169"/>
        </w:trPr>
        <w:tc>
          <w:tcPr>
            <w:tcW w:w="2262" w:type="dxa"/>
          </w:tcPr>
          <w:p w14:paraId="40B13B7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Box</w:t>
            </w:r>
          </w:p>
        </w:tc>
        <w:tc>
          <w:tcPr>
            <w:tcW w:w="7628" w:type="dxa"/>
          </w:tcPr>
          <w:p w14:paraId="6A431E8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Gruppe/Kontakte/Formationen in einem Rechteck.</w:t>
            </w:r>
          </w:p>
        </w:tc>
      </w:tr>
      <w:tr w:rsidR="00EF0659" w:rsidRPr="00EF0659" w14:paraId="6EA618ED" w14:textId="77777777" w:rsidTr="00EF0659">
        <w:trPr>
          <w:trHeight w:val="352"/>
        </w:trPr>
        <w:tc>
          <w:tcPr>
            <w:tcW w:w="2262" w:type="dxa"/>
          </w:tcPr>
          <w:p w14:paraId="30CEEE5A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0D9AC32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BRAA</w:t>
            </w:r>
          </w:p>
        </w:tc>
        <w:tc>
          <w:tcPr>
            <w:tcW w:w="7628" w:type="dxa"/>
          </w:tcPr>
          <w:p w14:paraId="053E259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Kurs (</w:t>
            </w:r>
            <w:proofErr w:type="spellStart"/>
            <w:r w:rsidRPr="00EF0659">
              <w:rPr>
                <w:sz w:val="20"/>
                <w:szCs w:val="20"/>
              </w:rPr>
              <w:t>Bearing</w:t>
            </w:r>
            <w:proofErr w:type="spellEnd"/>
            <w:r w:rsidRPr="00EF0659">
              <w:rPr>
                <w:sz w:val="20"/>
                <w:szCs w:val="20"/>
              </w:rPr>
              <w:t>), Entfernung (Range), Höhe (</w:t>
            </w:r>
            <w:proofErr w:type="spellStart"/>
            <w:r w:rsidRPr="00EF0659">
              <w:rPr>
                <w:sz w:val="20"/>
                <w:szCs w:val="20"/>
              </w:rPr>
              <w:t>Altitude</w:t>
            </w:r>
            <w:proofErr w:type="spellEnd"/>
            <w:r w:rsidRPr="00EF0659">
              <w:rPr>
                <w:sz w:val="20"/>
                <w:szCs w:val="20"/>
              </w:rPr>
              <w:t>) und Winkel (</w:t>
            </w:r>
            <w:proofErr w:type="spellStart"/>
            <w:r w:rsidRPr="00EF0659">
              <w:rPr>
                <w:sz w:val="20"/>
                <w:szCs w:val="20"/>
              </w:rPr>
              <w:t>Aspect</w:t>
            </w:r>
            <w:proofErr w:type="spellEnd"/>
            <w:r w:rsidRPr="00EF0659">
              <w:rPr>
                <w:sz w:val="20"/>
                <w:szCs w:val="20"/>
              </w:rPr>
              <w:t>) relativ zu einem freundlichen</w:t>
            </w:r>
          </w:p>
          <w:p w14:paraId="3C35951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Flugzeug zu erfragen.</w:t>
            </w:r>
          </w:p>
        </w:tc>
      </w:tr>
      <w:tr w:rsidR="00EF0659" w:rsidRPr="00EF0659" w14:paraId="1C313E23" w14:textId="77777777" w:rsidTr="00EF0659">
        <w:trPr>
          <w:trHeight w:val="169"/>
        </w:trPr>
        <w:tc>
          <w:tcPr>
            <w:tcW w:w="2262" w:type="dxa"/>
          </w:tcPr>
          <w:p w14:paraId="7517406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Bracket</w:t>
            </w:r>
          </w:p>
        </w:tc>
        <w:tc>
          <w:tcPr>
            <w:tcW w:w="7628" w:type="dxa"/>
          </w:tcPr>
          <w:p w14:paraId="180F40AF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Geometrie, wo freundliche Flugzeuge eine Position auf gegenüberliegenden Seiten einnehmen, mit dem Ziel dazwischen.</w:t>
            </w:r>
          </w:p>
        </w:tc>
      </w:tr>
      <w:tr w:rsidR="00EF0659" w:rsidRPr="00EF0659" w14:paraId="7C03B315" w14:textId="77777777" w:rsidTr="00EF0659">
        <w:trPr>
          <w:trHeight w:val="169"/>
        </w:trPr>
        <w:tc>
          <w:tcPr>
            <w:tcW w:w="2262" w:type="dxa"/>
          </w:tcPr>
          <w:p w14:paraId="28297FE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Brass Monkey</w:t>
            </w:r>
          </w:p>
        </w:tc>
        <w:tc>
          <w:tcPr>
            <w:tcW w:w="7628" w:type="dxa"/>
          </w:tcPr>
          <w:p w14:paraId="5B1CD42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Information oder Anweisung, dass das Flugzeug die Luftraumgrenzen eines Landes erreicht.</w:t>
            </w:r>
          </w:p>
        </w:tc>
      </w:tr>
      <w:tr w:rsidR="00EF0659" w:rsidRPr="00EF0659" w14:paraId="437A019A" w14:textId="77777777" w:rsidTr="00EF0659">
        <w:trPr>
          <w:trHeight w:val="169"/>
        </w:trPr>
        <w:tc>
          <w:tcPr>
            <w:tcW w:w="2262" w:type="dxa"/>
          </w:tcPr>
          <w:p w14:paraId="34FA217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Break (Richtung)</w:t>
            </w:r>
          </w:p>
        </w:tc>
        <w:tc>
          <w:tcPr>
            <w:tcW w:w="7628" w:type="dxa"/>
          </w:tcPr>
          <w:p w14:paraId="7AE1CCC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eine Wende mit maximaler Last in die angegebene Richtung auszuführen, gilt für defensive Manöver.</w:t>
            </w:r>
          </w:p>
        </w:tc>
      </w:tr>
      <w:tr w:rsidR="00EF0659" w:rsidRPr="00EF0659" w14:paraId="161FD392" w14:textId="77777777" w:rsidTr="00EF0659">
        <w:trPr>
          <w:trHeight w:val="169"/>
        </w:trPr>
        <w:tc>
          <w:tcPr>
            <w:tcW w:w="2262" w:type="dxa"/>
          </w:tcPr>
          <w:p w14:paraId="3A9C4EF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Brevity</w:t>
            </w:r>
            <w:proofErr w:type="spellEnd"/>
          </w:p>
        </w:tc>
        <w:tc>
          <w:tcPr>
            <w:tcW w:w="7628" w:type="dxa"/>
          </w:tcPr>
          <w:p w14:paraId="198ECB7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Funkkreis wird saturiert/gestört, weniger reden.</w:t>
            </w:r>
          </w:p>
        </w:tc>
      </w:tr>
      <w:tr w:rsidR="00EF0659" w:rsidRPr="00EF0659" w14:paraId="1AF56FDA" w14:textId="77777777" w:rsidTr="00EF0659">
        <w:trPr>
          <w:trHeight w:val="169"/>
        </w:trPr>
        <w:tc>
          <w:tcPr>
            <w:tcW w:w="2262" w:type="dxa"/>
          </w:tcPr>
          <w:p w14:paraId="5E0444E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Broke</w:t>
            </w:r>
            <w:proofErr w:type="spellEnd"/>
            <w:r w:rsidRPr="00EF0659">
              <w:rPr>
                <w:sz w:val="20"/>
                <w:szCs w:val="20"/>
              </w:rPr>
              <w:t xml:space="preserve"> lock</w:t>
            </w:r>
          </w:p>
        </w:tc>
        <w:tc>
          <w:tcPr>
            <w:tcW w:w="7628" w:type="dxa"/>
          </w:tcPr>
          <w:p w14:paraId="64D3587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Information, dass Radar- oder Infrarotaufschaltung verloren ging.</w:t>
            </w:r>
          </w:p>
        </w:tc>
      </w:tr>
      <w:tr w:rsidR="00EF0659" w:rsidRPr="00EF0659" w14:paraId="54A2A983" w14:textId="77777777" w:rsidTr="00EF0659">
        <w:trPr>
          <w:trHeight w:val="169"/>
        </w:trPr>
        <w:tc>
          <w:tcPr>
            <w:tcW w:w="2262" w:type="dxa"/>
          </w:tcPr>
          <w:p w14:paraId="54D0AE86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Buddy lock</w:t>
            </w:r>
          </w:p>
        </w:tc>
        <w:tc>
          <w:tcPr>
            <w:tcW w:w="7628" w:type="dxa"/>
          </w:tcPr>
          <w:p w14:paraId="64C42A96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Aufschaltung eines freundlichen Flugzeuges; Antwort ist </w:t>
            </w:r>
            <w:proofErr w:type="spellStart"/>
            <w:r w:rsidRPr="00EF0659">
              <w:rPr>
                <w:sz w:val="20"/>
                <w:szCs w:val="20"/>
              </w:rPr>
              <w:t>buddy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spike</w:t>
            </w:r>
            <w:proofErr w:type="spellEnd"/>
            <w:r w:rsidRPr="00EF0659">
              <w:rPr>
                <w:sz w:val="20"/>
                <w:szCs w:val="20"/>
              </w:rPr>
              <w:t xml:space="preserve">, zusammen mit </w:t>
            </w:r>
            <w:proofErr w:type="spellStart"/>
            <w:r w:rsidRPr="00EF0659">
              <w:rPr>
                <w:sz w:val="20"/>
                <w:szCs w:val="20"/>
              </w:rPr>
              <w:t>Positions</w:t>
            </w:r>
            <w:proofErr w:type="spellEnd"/>
            <w:r w:rsidRPr="00EF0659">
              <w:rPr>
                <w:sz w:val="20"/>
                <w:szCs w:val="20"/>
              </w:rPr>
              <w:t>/Kurs/Höhe.</w:t>
            </w:r>
          </w:p>
        </w:tc>
      </w:tr>
      <w:tr w:rsidR="00EF0659" w:rsidRPr="00EF0659" w14:paraId="332BC73F" w14:textId="77777777" w:rsidTr="00EF0659">
        <w:trPr>
          <w:trHeight w:val="169"/>
        </w:trPr>
        <w:tc>
          <w:tcPr>
            <w:tcW w:w="2262" w:type="dxa"/>
          </w:tcPr>
          <w:p w14:paraId="7F4DEB7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Buddy </w:t>
            </w:r>
            <w:proofErr w:type="spellStart"/>
            <w:r w:rsidRPr="00EF0659">
              <w:rPr>
                <w:sz w:val="20"/>
                <w:szCs w:val="20"/>
              </w:rPr>
              <w:t>spike</w:t>
            </w:r>
            <w:proofErr w:type="spellEnd"/>
          </w:p>
        </w:tc>
        <w:tc>
          <w:tcPr>
            <w:tcW w:w="7628" w:type="dxa"/>
          </w:tcPr>
          <w:p w14:paraId="6B4E3A9F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Freundliches Flugzeug auf dem Radarwarner; gefolgt von Position/Kurs/Höhe.</w:t>
            </w:r>
          </w:p>
        </w:tc>
      </w:tr>
      <w:tr w:rsidR="00EF0659" w:rsidRPr="00EF0659" w14:paraId="6654A82E" w14:textId="77777777" w:rsidTr="00EF0659">
        <w:trPr>
          <w:trHeight w:val="169"/>
        </w:trPr>
        <w:tc>
          <w:tcPr>
            <w:tcW w:w="2262" w:type="dxa"/>
          </w:tcPr>
          <w:p w14:paraId="31877B8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Bugout</w:t>
            </w:r>
            <w:proofErr w:type="spellEnd"/>
          </w:p>
        </w:tc>
        <w:tc>
          <w:tcPr>
            <w:tcW w:w="7628" w:type="dxa"/>
          </w:tcPr>
          <w:p w14:paraId="3599BF8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Separation von einem bestimmten Kampf/Angriff/Operation; keine Absicht zum Wiederangriff/Wiederkommen.</w:t>
            </w:r>
          </w:p>
        </w:tc>
      </w:tr>
      <w:tr w:rsidR="00EF0659" w:rsidRPr="00EF0659" w14:paraId="48D57094" w14:textId="77777777" w:rsidTr="00EF0659">
        <w:trPr>
          <w:trHeight w:val="356"/>
        </w:trPr>
        <w:tc>
          <w:tcPr>
            <w:tcW w:w="2262" w:type="dxa"/>
          </w:tcPr>
          <w:p w14:paraId="58C4D143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119CEE6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Bullseye</w:t>
            </w:r>
            <w:proofErr w:type="spellEnd"/>
          </w:p>
        </w:tc>
        <w:tc>
          <w:tcPr>
            <w:tcW w:w="7628" w:type="dxa"/>
          </w:tcPr>
          <w:p w14:paraId="4C72B0F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Referenzpunkt, von dem aus die Position eines Objektes referenziert werden kann; diese findet durch </w:t>
            </w:r>
            <w:proofErr w:type="spellStart"/>
            <w:r w:rsidRPr="00EF0659">
              <w:rPr>
                <w:sz w:val="20"/>
                <w:szCs w:val="20"/>
              </w:rPr>
              <w:t>Absolutwinkel</w:t>
            </w:r>
            <w:proofErr w:type="spellEnd"/>
            <w:r w:rsidRPr="00EF0659">
              <w:rPr>
                <w:sz w:val="20"/>
                <w:szCs w:val="20"/>
              </w:rPr>
              <w:t xml:space="preserve"> und</w:t>
            </w:r>
          </w:p>
          <w:p w14:paraId="66FB115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Entfernungsangaben statt.</w:t>
            </w:r>
          </w:p>
        </w:tc>
      </w:tr>
      <w:tr w:rsidR="00EF0659" w:rsidRPr="00EF0659" w14:paraId="249B91FA" w14:textId="77777777" w:rsidTr="00EF0659">
        <w:trPr>
          <w:trHeight w:val="169"/>
        </w:trPr>
        <w:tc>
          <w:tcPr>
            <w:tcW w:w="2262" w:type="dxa"/>
          </w:tcPr>
          <w:p w14:paraId="3F4CB12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Buster</w:t>
            </w:r>
          </w:p>
        </w:tc>
        <w:tc>
          <w:tcPr>
            <w:tcW w:w="7628" w:type="dxa"/>
          </w:tcPr>
          <w:p w14:paraId="7C35521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Anweisung, mit maximaler Marschgeschwindigkeit (ggf. </w:t>
            </w:r>
            <w:proofErr w:type="spellStart"/>
            <w:r w:rsidRPr="00EF0659">
              <w:rPr>
                <w:sz w:val="20"/>
                <w:szCs w:val="20"/>
              </w:rPr>
              <w:t>Supercruise</w:t>
            </w:r>
            <w:proofErr w:type="spellEnd"/>
            <w:r w:rsidRPr="00EF0659">
              <w:rPr>
                <w:sz w:val="20"/>
                <w:szCs w:val="20"/>
              </w:rPr>
              <w:t>) zu fliegen.</w:t>
            </w:r>
          </w:p>
        </w:tc>
      </w:tr>
      <w:tr w:rsidR="00EF0659" w:rsidRPr="00EF0659" w14:paraId="107DB397" w14:textId="77777777" w:rsidTr="00EF0659">
        <w:trPr>
          <w:trHeight w:val="169"/>
        </w:trPr>
        <w:tc>
          <w:tcPr>
            <w:tcW w:w="2262" w:type="dxa"/>
          </w:tcPr>
          <w:p w14:paraId="7F3BF84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Cap(ping)</w:t>
            </w:r>
          </w:p>
        </w:tc>
        <w:tc>
          <w:tcPr>
            <w:tcW w:w="7628" w:type="dxa"/>
          </w:tcPr>
          <w:p w14:paraId="3AB0176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 Luftüberwachungseinsatz an einem spezifischen Ort.</w:t>
            </w:r>
          </w:p>
        </w:tc>
      </w:tr>
      <w:tr w:rsidR="00EF0659" w:rsidRPr="00EF0659" w14:paraId="31E1B59B" w14:textId="77777777" w:rsidTr="00EF0659">
        <w:trPr>
          <w:trHeight w:val="169"/>
        </w:trPr>
        <w:tc>
          <w:tcPr>
            <w:tcW w:w="2262" w:type="dxa"/>
          </w:tcPr>
          <w:p w14:paraId="415F690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Chicks</w:t>
            </w:r>
          </w:p>
        </w:tc>
        <w:tc>
          <w:tcPr>
            <w:tcW w:w="7628" w:type="dxa"/>
          </w:tcPr>
          <w:p w14:paraId="044DA5E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Freundliches Flugzeug.</w:t>
            </w:r>
          </w:p>
        </w:tc>
      </w:tr>
      <w:tr w:rsidR="00EF0659" w:rsidRPr="00EF0659" w14:paraId="5395C293" w14:textId="77777777" w:rsidTr="00EF0659">
        <w:trPr>
          <w:trHeight w:val="169"/>
        </w:trPr>
        <w:tc>
          <w:tcPr>
            <w:tcW w:w="2262" w:type="dxa"/>
          </w:tcPr>
          <w:p w14:paraId="3B00C15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Clean</w:t>
            </w:r>
          </w:p>
        </w:tc>
        <w:tc>
          <w:tcPr>
            <w:tcW w:w="7628" w:type="dxa"/>
          </w:tcPr>
          <w:p w14:paraId="2707069F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Kein Lock von einem anderen Flugzeug auf dem RWR</w:t>
            </w:r>
          </w:p>
        </w:tc>
      </w:tr>
      <w:tr w:rsidR="00EF0659" w:rsidRPr="00EF0659" w14:paraId="760831E2" w14:textId="77777777" w:rsidTr="00EF0659">
        <w:trPr>
          <w:trHeight w:val="169"/>
        </w:trPr>
        <w:tc>
          <w:tcPr>
            <w:tcW w:w="2262" w:type="dxa"/>
          </w:tcPr>
          <w:p w14:paraId="33565FD0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Cleared</w:t>
            </w:r>
            <w:proofErr w:type="spellEnd"/>
          </w:p>
        </w:tc>
        <w:tc>
          <w:tcPr>
            <w:tcW w:w="7628" w:type="dxa"/>
          </w:tcPr>
          <w:p w14:paraId="13A6834F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Angefrage</w:t>
            </w:r>
            <w:proofErr w:type="spellEnd"/>
            <w:r w:rsidRPr="00EF0659">
              <w:rPr>
                <w:sz w:val="20"/>
                <w:szCs w:val="20"/>
              </w:rPr>
              <w:t xml:space="preserve"> Aktion ist autorisiert.</w:t>
            </w:r>
          </w:p>
        </w:tc>
      </w:tr>
      <w:tr w:rsidR="00EF0659" w:rsidRPr="00EF0659" w14:paraId="51D4C691" w14:textId="77777777" w:rsidTr="00EF0659">
        <w:trPr>
          <w:trHeight w:val="169"/>
        </w:trPr>
        <w:tc>
          <w:tcPr>
            <w:tcW w:w="2262" w:type="dxa"/>
          </w:tcPr>
          <w:p w14:paraId="336E902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Cleared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hot</w:t>
            </w:r>
            <w:proofErr w:type="spellEnd"/>
            <w:r w:rsidRPr="00EF0659">
              <w:rPr>
                <w:sz w:val="20"/>
                <w:szCs w:val="20"/>
              </w:rPr>
              <w:t>/</w:t>
            </w:r>
            <w:proofErr w:type="spellStart"/>
            <w:r w:rsidRPr="00EF0659">
              <w:rPr>
                <w:sz w:val="20"/>
                <w:szCs w:val="20"/>
              </w:rPr>
              <w:t>to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engage</w:t>
            </w:r>
            <w:proofErr w:type="spellEnd"/>
          </w:p>
        </w:tc>
        <w:tc>
          <w:tcPr>
            <w:tcW w:w="7628" w:type="dxa"/>
          </w:tcPr>
          <w:p w14:paraId="339E0FE6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Waffeneinsatz ist autorisiert.</w:t>
            </w:r>
          </w:p>
        </w:tc>
      </w:tr>
      <w:tr w:rsidR="00EF0659" w:rsidRPr="00EF0659" w14:paraId="23A80F9B" w14:textId="77777777" w:rsidTr="00EF0659">
        <w:trPr>
          <w:trHeight w:val="169"/>
        </w:trPr>
        <w:tc>
          <w:tcPr>
            <w:tcW w:w="2262" w:type="dxa"/>
          </w:tcPr>
          <w:p w14:paraId="6AD2849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Cloak</w:t>
            </w:r>
            <w:proofErr w:type="spellEnd"/>
          </w:p>
        </w:tc>
        <w:tc>
          <w:tcPr>
            <w:tcW w:w="7628" w:type="dxa"/>
          </w:tcPr>
          <w:p w14:paraId="2936500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oder Information, dass die externen Lichter abgeschaltet werden.</w:t>
            </w:r>
          </w:p>
        </w:tc>
      </w:tr>
      <w:tr w:rsidR="00EF0659" w:rsidRPr="00EF0659" w14:paraId="0597AB00" w14:textId="77777777" w:rsidTr="00EF0659">
        <w:trPr>
          <w:trHeight w:val="169"/>
        </w:trPr>
        <w:tc>
          <w:tcPr>
            <w:tcW w:w="2262" w:type="dxa"/>
          </w:tcPr>
          <w:p w14:paraId="016B6D9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Closing</w:t>
            </w:r>
          </w:p>
        </w:tc>
        <w:tc>
          <w:tcPr>
            <w:tcW w:w="7628" w:type="dxa"/>
          </w:tcPr>
          <w:p w14:paraId="11585A9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Sinkende Entfernung.</w:t>
            </w:r>
          </w:p>
        </w:tc>
      </w:tr>
      <w:tr w:rsidR="00EF0659" w:rsidRPr="00EF0659" w14:paraId="55FD5A4E" w14:textId="77777777" w:rsidTr="00EF0659">
        <w:trPr>
          <w:trHeight w:val="29"/>
        </w:trPr>
        <w:tc>
          <w:tcPr>
            <w:tcW w:w="2262" w:type="dxa"/>
          </w:tcPr>
          <w:p w14:paraId="2687C5B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Cold</w:t>
            </w:r>
          </w:p>
        </w:tc>
        <w:tc>
          <w:tcPr>
            <w:tcW w:w="7628" w:type="dxa"/>
          </w:tcPr>
          <w:p w14:paraId="41B84A0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Das Flugzeug fliegt keinen eindeutigen Angriffskurs </w:t>
            </w:r>
          </w:p>
        </w:tc>
      </w:tr>
      <w:tr w:rsidR="00EF0659" w:rsidRPr="00EF0659" w14:paraId="4F9F0D6C" w14:textId="77777777" w:rsidTr="00EF0659">
        <w:trPr>
          <w:trHeight w:val="169"/>
        </w:trPr>
        <w:tc>
          <w:tcPr>
            <w:tcW w:w="2262" w:type="dxa"/>
          </w:tcPr>
          <w:p w14:paraId="737E3D7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Commit(</w:t>
            </w:r>
            <w:proofErr w:type="spellStart"/>
            <w:r w:rsidRPr="00EF0659">
              <w:rPr>
                <w:sz w:val="20"/>
                <w:szCs w:val="20"/>
              </w:rPr>
              <w:t>ted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4D0839D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Kampfflugzeug beabsichtigt anzugreifen/abzufangen</w:t>
            </w:r>
          </w:p>
        </w:tc>
      </w:tr>
      <w:tr w:rsidR="00EF0659" w:rsidRPr="00EF0659" w14:paraId="23177847" w14:textId="77777777" w:rsidTr="00EF0659">
        <w:trPr>
          <w:trHeight w:val="169"/>
        </w:trPr>
        <w:tc>
          <w:tcPr>
            <w:tcW w:w="2262" w:type="dxa"/>
          </w:tcPr>
          <w:p w14:paraId="23D2C3C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Cons</w:t>
            </w:r>
            <w:proofErr w:type="spellEnd"/>
            <w:r w:rsidRPr="00EF0659">
              <w:rPr>
                <w:sz w:val="20"/>
                <w:szCs w:val="20"/>
              </w:rPr>
              <w:t>/</w:t>
            </w:r>
            <w:proofErr w:type="spellStart"/>
            <w:r w:rsidRPr="00EF0659">
              <w:rPr>
                <w:sz w:val="20"/>
                <w:szCs w:val="20"/>
              </w:rPr>
              <w:t>Conning</w:t>
            </w:r>
            <w:proofErr w:type="spellEnd"/>
          </w:p>
        </w:tc>
        <w:tc>
          <w:tcPr>
            <w:tcW w:w="7628" w:type="dxa"/>
          </w:tcPr>
          <w:p w14:paraId="67AE419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Threat</w:t>
            </w:r>
            <w:proofErr w:type="spellEnd"/>
            <w:r w:rsidRPr="00EF0659">
              <w:rPr>
                <w:sz w:val="20"/>
                <w:szCs w:val="20"/>
              </w:rPr>
              <w:t xml:space="preserve"> oder </w:t>
            </w:r>
            <w:proofErr w:type="spellStart"/>
            <w:r w:rsidRPr="00EF0659">
              <w:rPr>
                <w:sz w:val="20"/>
                <w:szCs w:val="20"/>
              </w:rPr>
              <w:t>bogey</w:t>
            </w:r>
            <w:proofErr w:type="spellEnd"/>
            <w:r w:rsidRPr="00EF0659">
              <w:rPr>
                <w:sz w:val="20"/>
                <w:szCs w:val="20"/>
              </w:rPr>
              <w:t xml:space="preserve"> hinterlässt Kondensstreifen.</w:t>
            </w:r>
          </w:p>
        </w:tc>
      </w:tr>
      <w:tr w:rsidR="00EF0659" w:rsidRPr="00EF0659" w14:paraId="0B199772" w14:textId="77777777" w:rsidTr="00EF0659">
        <w:trPr>
          <w:trHeight w:val="169"/>
        </w:trPr>
        <w:tc>
          <w:tcPr>
            <w:tcW w:w="2262" w:type="dxa"/>
          </w:tcPr>
          <w:p w14:paraId="566E12A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Continue</w:t>
            </w:r>
            <w:proofErr w:type="spellEnd"/>
          </w:p>
        </w:tc>
        <w:tc>
          <w:tcPr>
            <w:tcW w:w="7628" w:type="dxa"/>
          </w:tcPr>
          <w:p w14:paraId="57CDBEB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Weiterführung des bisherigen Manövers; der Ausdruck impliziert nicht, dass das Ziel angegriffen werden sollte.</w:t>
            </w:r>
          </w:p>
        </w:tc>
      </w:tr>
      <w:tr w:rsidR="00EF0659" w:rsidRPr="00EF0659" w14:paraId="3F4A7FCD" w14:textId="77777777" w:rsidTr="00EF0659">
        <w:trPr>
          <w:trHeight w:val="169"/>
        </w:trPr>
        <w:tc>
          <w:tcPr>
            <w:tcW w:w="2262" w:type="dxa"/>
          </w:tcPr>
          <w:p w14:paraId="6FD3AFA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Crank</w:t>
            </w:r>
            <w:proofErr w:type="spellEnd"/>
          </w:p>
        </w:tc>
        <w:tc>
          <w:tcPr>
            <w:tcW w:w="7628" w:type="dxa"/>
          </w:tcPr>
          <w:p w14:paraId="27067F3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F-Pole-Manöver; das Ziel wird nur noch stark versetzt verfolgt - sodass es gerade so am Rand des Radar zu sehen ist.</w:t>
            </w:r>
          </w:p>
        </w:tc>
      </w:tr>
      <w:tr w:rsidR="00EF0659" w:rsidRPr="00EF0659" w14:paraId="03A1779A" w14:textId="77777777" w:rsidTr="00EF0659">
        <w:trPr>
          <w:trHeight w:val="169"/>
        </w:trPr>
        <w:tc>
          <w:tcPr>
            <w:tcW w:w="2262" w:type="dxa"/>
          </w:tcPr>
          <w:p w14:paraId="28159EC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Cruise</w:t>
            </w:r>
          </w:p>
        </w:tc>
        <w:tc>
          <w:tcPr>
            <w:tcW w:w="7628" w:type="dxa"/>
          </w:tcPr>
          <w:p w14:paraId="607856A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 mit Marschgeschwindigkeit (RPM Leistung oder Tempo muss besprochen worden sein)</w:t>
            </w:r>
          </w:p>
        </w:tc>
      </w:tr>
      <w:tr w:rsidR="00EF0659" w:rsidRPr="00EF0659" w14:paraId="56BEE53A" w14:textId="77777777" w:rsidTr="00EF0659">
        <w:trPr>
          <w:trHeight w:val="169"/>
        </w:trPr>
        <w:tc>
          <w:tcPr>
            <w:tcW w:w="2262" w:type="dxa"/>
          </w:tcPr>
          <w:p w14:paraId="6475F92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7628" w:type="dxa"/>
          </w:tcPr>
          <w:p w14:paraId="1CE34AF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Anfrage oder Anweisung, einem Ziel den Weg abzuschneiden.</w:t>
            </w:r>
          </w:p>
        </w:tc>
      </w:tr>
      <w:tr w:rsidR="00EF0659" w:rsidRPr="00EF0659" w14:paraId="170C5BB2" w14:textId="77777777" w:rsidTr="00EF0659">
        <w:trPr>
          <w:trHeight w:val="356"/>
        </w:trPr>
        <w:tc>
          <w:tcPr>
            <w:tcW w:w="2262" w:type="dxa"/>
          </w:tcPr>
          <w:p w14:paraId="746CCE90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0D3D6B1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Declare</w:t>
            </w:r>
            <w:proofErr w:type="spellEnd"/>
          </w:p>
        </w:tc>
        <w:tc>
          <w:tcPr>
            <w:tcW w:w="7628" w:type="dxa"/>
          </w:tcPr>
          <w:p w14:paraId="08431AA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Anfrage nach der Identität von spezifischen Zielen.</w:t>
            </w:r>
          </w:p>
          <w:p w14:paraId="1162D18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Antworten können sein: Friendly, Bogey, Bandit; Hostile, </w:t>
            </w:r>
            <w:proofErr w:type="spellStart"/>
            <w:r w:rsidRPr="00EF0659">
              <w:rPr>
                <w:sz w:val="20"/>
                <w:szCs w:val="20"/>
              </w:rPr>
              <w:t>Unable</w:t>
            </w:r>
            <w:proofErr w:type="spellEnd"/>
            <w:r w:rsidRPr="00EF0659">
              <w:rPr>
                <w:sz w:val="20"/>
                <w:szCs w:val="20"/>
              </w:rPr>
              <w:t xml:space="preserve">, Clean oder </w:t>
            </w:r>
            <w:proofErr w:type="spellStart"/>
            <w:r w:rsidRPr="00EF0659">
              <w:rPr>
                <w:sz w:val="20"/>
                <w:szCs w:val="20"/>
              </w:rPr>
              <w:t>Furball</w:t>
            </w:r>
            <w:proofErr w:type="spellEnd"/>
            <w:r w:rsidRPr="00EF0659">
              <w:rPr>
                <w:sz w:val="20"/>
                <w:szCs w:val="20"/>
              </w:rPr>
              <w:t>.</w:t>
            </w:r>
          </w:p>
        </w:tc>
      </w:tr>
      <w:tr w:rsidR="00EF0659" w:rsidRPr="00EF0659" w14:paraId="04FDF348" w14:textId="77777777" w:rsidTr="00EF0659">
        <w:trPr>
          <w:trHeight w:val="169"/>
        </w:trPr>
        <w:tc>
          <w:tcPr>
            <w:tcW w:w="2262" w:type="dxa"/>
          </w:tcPr>
          <w:p w14:paraId="50266B9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Defending</w:t>
            </w:r>
            <w:proofErr w:type="spellEnd"/>
            <w:r w:rsidRPr="00EF0659">
              <w:rPr>
                <w:sz w:val="20"/>
                <w:szCs w:val="20"/>
              </w:rPr>
              <w:t xml:space="preserve"> (Grad</w:t>
            </w:r>
          </w:p>
        </w:tc>
        <w:tc>
          <w:tcPr>
            <w:tcW w:w="7628" w:type="dxa"/>
          </w:tcPr>
          <w:p w14:paraId="6CFB6FD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Flugzeug ändert den Kurs in Richtung x um einer Bedrohung auszuweichen</w:t>
            </w:r>
          </w:p>
        </w:tc>
      </w:tr>
      <w:tr w:rsidR="00EF0659" w:rsidRPr="00EF0659" w14:paraId="0ACDD484" w14:textId="77777777" w:rsidTr="00EF0659">
        <w:trPr>
          <w:trHeight w:val="169"/>
        </w:trPr>
        <w:tc>
          <w:tcPr>
            <w:tcW w:w="2262" w:type="dxa"/>
          </w:tcPr>
          <w:p w14:paraId="1D6ACDE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lastRenderedPageBreak/>
              <w:t>Drag/</w:t>
            </w:r>
            <w:proofErr w:type="spellStart"/>
            <w:r w:rsidRPr="00EF0659">
              <w:rPr>
                <w:sz w:val="20"/>
                <w:szCs w:val="20"/>
              </w:rPr>
              <w:t>dragging</w:t>
            </w:r>
            <w:proofErr w:type="spellEnd"/>
            <w:r w:rsidRPr="00EF0659">
              <w:rPr>
                <w:sz w:val="20"/>
                <w:szCs w:val="20"/>
              </w:rPr>
              <w:t xml:space="preserve"> (Grad)</w:t>
            </w:r>
          </w:p>
        </w:tc>
        <w:tc>
          <w:tcPr>
            <w:tcW w:w="7628" w:type="dxa"/>
          </w:tcPr>
          <w:p w14:paraId="256ABC7D" w14:textId="1A2B1A82" w:rsidR="00EF0659" w:rsidRPr="00EF0659" w:rsidRDefault="00EF0659" w:rsidP="00EF0659">
            <w:pPr>
              <w:tabs>
                <w:tab w:val="right" w:pos="7412"/>
              </w:tabs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Gegner in eine Richtung locken.</w:t>
            </w:r>
            <w:r>
              <w:rPr>
                <w:sz w:val="20"/>
                <w:szCs w:val="20"/>
              </w:rPr>
              <w:tab/>
            </w:r>
          </w:p>
        </w:tc>
      </w:tr>
      <w:tr w:rsidR="00EF0659" w:rsidRPr="00EF0659" w14:paraId="5B3F5F61" w14:textId="77777777" w:rsidTr="00EF0659">
        <w:trPr>
          <w:trHeight w:val="169"/>
        </w:trPr>
        <w:tc>
          <w:tcPr>
            <w:tcW w:w="2262" w:type="dxa"/>
          </w:tcPr>
          <w:p w14:paraId="155E7BE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Echelon</w:t>
            </w:r>
          </w:p>
        </w:tc>
        <w:tc>
          <w:tcPr>
            <w:tcW w:w="7628" w:type="dxa"/>
          </w:tcPr>
          <w:p w14:paraId="64C456B6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Formation von Gruppen oder Kontakten mit Flügelmännern etwa 45° abseits hintereinander.</w:t>
            </w:r>
          </w:p>
        </w:tc>
      </w:tr>
      <w:tr w:rsidR="00EF0659" w:rsidRPr="00EF0659" w14:paraId="4B6A6D3D" w14:textId="77777777" w:rsidTr="00EF0659">
        <w:trPr>
          <w:trHeight w:val="169"/>
        </w:trPr>
        <w:tc>
          <w:tcPr>
            <w:tcW w:w="2262" w:type="dxa"/>
          </w:tcPr>
          <w:p w14:paraId="293AEF3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Engage</w:t>
            </w:r>
            <w:proofErr w:type="spellEnd"/>
          </w:p>
        </w:tc>
        <w:tc>
          <w:tcPr>
            <w:tcW w:w="7628" w:type="dxa"/>
          </w:tcPr>
          <w:p w14:paraId="54F80F2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Feuer auf das Ziel eröffnen.</w:t>
            </w:r>
          </w:p>
        </w:tc>
      </w:tr>
      <w:tr w:rsidR="00EF0659" w:rsidRPr="00EF0659" w14:paraId="402D881B" w14:textId="77777777" w:rsidTr="00EF0659">
        <w:trPr>
          <w:trHeight w:val="73"/>
        </w:trPr>
        <w:tc>
          <w:tcPr>
            <w:tcW w:w="2262" w:type="dxa"/>
          </w:tcPr>
          <w:p w14:paraId="4CED92B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Extend</w:t>
            </w:r>
            <w:proofErr w:type="spellEnd"/>
            <w:r w:rsidRPr="00EF0659">
              <w:rPr>
                <w:sz w:val="20"/>
                <w:szCs w:val="20"/>
              </w:rPr>
              <w:t xml:space="preserve"> (Grad)</w:t>
            </w:r>
          </w:p>
        </w:tc>
        <w:tc>
          <w:tcPr>
            <w:tcW w:w="7628" w:type="dxa"/>
          </w:tcPr>
          <w:p w14:paraId="5122D40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Abstand zum Kampf gewinnen indem man in Richtung x fliegt. Ein neuer Angriff ist angedacht!</w:t>
            </w:r>
          </w:p>
        </w:tc>
      </w:tr>
      <w:tr w:rsidR="00EF0659" w:rsidRPr="00EF0659" w14:paraId="136FDA57" w14:textId="77777777" w:rsidTr="00EF0659">
        <w:trPr>
          <w:trHeight w:val="73"/>
        </w:trPr>
        <w:tc>
          <w:tcPr>
            <w:tcW w:w="2262" w:type="dxa"/>
          </w:tcPr>
          <w:p w14:paraId="2DCB530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Fade </w:t>
            </w:r>
          </w:p>
        </w:tc>
        <w:tc>
          <w:tcPr>
            <w:tcW w:w="7628" w:type="dxa"/>
          </w:tcPr>
          <w:p w14:paraId="6C3DA1A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Radarkontakt geht verloren.</w:t>
            </w:r>
          </w:p>
        </w:tc>
      </w:tr>
      <w:tr w:rsidR="00EF0659" w:rsidRPr="00EF0659" w14:paraId="4775FAD7" w14:textId="77777777" w:rsidTr="00EF0659">
        <w:trPr>
          <w:trHeight w:val="169"/>
        </w:trPr>
        <w:tc>
          <w:tcPr>
            <w:tcW w:w="2262" w:type="dxa"/>
          </w:tcPr>
          <w:p w14:paraId="4517FE8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Faded</w:t>
            </w:r>
            <w:proofErr w:type="spellEnd"/>
          </w:p>
        </w:tc>
        <w:tc>
          <w:tcPr>
            <w:tcW w:w="7628" w:type="dxa"/>
          </w:tcPr>
          <w:p w14:paraId="448BEFA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Radarkontakt ist verloren gegangen.</w:t>
            </w:r>
          </w:p>
        </w:tc>
      </w:tr>
      <w:tr w:rsidR="00EF0659" w:rsidRPr="00EF0659" w14:paraId="7FA78E2B" w14:textId="77777777" w:rsidTr="00EF0659">
        <w:trPr>
          <w:trHeight w:val="169"/>
        </w:trPr>
        <w:tc>
          <w:tcPr>
            <w:tcW w:w="2262" w:type="dxa"/>
          </w:tcPr>
          <w:p w14:paraId="1424D8C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Feet </w:t>
            </w:r>
            <w:proofErr w:type="spellStart"/>
            <w:r w:rsidRPr="00EF0659">
              <w:rPr>
                <w:sz w:val="20"/>
                <w:szCs w:val="20"/>
              </w:rPr>
              <w:t>wet</w:t>
            </w:r>
            <w:proofErr w:type="spellEnd"/>
            <w:r w:rsidRPr="00EF0659">
              <w:rPr>
                <w:sz w:val="20"/>
                <w:szCs w:val="20"/>
              </w:rPr>
              <w:t>/dry</w:t>
            </w:r>
          </w:p>
        </w:tc>
        <w:tc>
          <w:tcPr>
            <w:tcW w:w="7628" w:type="dxa"/>
          </w:tcPr>
          <w:p w14:paraId="649D3FD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 über Wasser/Land.</w:t>
            </w:r>
          </w:p>
        </w:tc>
      </w:tr>
      <w:tr w:rsidR="00EF0659" w:rsidRPr="00EF0659" w14:paraId="2C8E7DC2" w14:textId="77777777" w:rsidTr="00EF0659">
        <w:trPr>
          <w:trHeight w:val="352"/>
        </w:trPr>
        <w:tc>
          <w:tcPr>
            <w:tcW w:w="2262" w:type="dxa"/>
          </w:tcPr>
          <w:p w14:paraId="5A06111D" w14:textId="77777777" w:rsidR="00EF0659" w:rsidRPr="00EF0659" w:rsidRDefault="00EF0659" w:rsidP="00EF0659">
            <w:pPr>
              <w:rPr>
                <w:b/>
                <w:sz w:val="20"/>
                <w:szCs w:val="20"/>
              </w:rPr>
            </w:pPr>
          </w:p>
          <w:p w14:paraId="35CB6B5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Fence (in/out)</w:t>
            </w:r>
          </w:p>
        </w:tc>
        <w:tc>
          <w:tcPr>
            <w:tcW w:w="7628" w:type="dxa"/>
          </w:tcPr>
          <w:p w14:paraId="57E2A2DB" w14:textId="77777777" w:rsidR="00EF0659" w:rsidRPr="00EF0659" w:rsidRDefault="00EF0659" w:rsidP="00EF0659">
            <w:pPr>
              <w:rPr>
                <w:sz w:val="20"/>
                <w:szCs w:val="20"/>
                <w:lang w:val="en-GB"/>
              </w:rPr>
            </w:pPr>
            <w:r w:rsidRPr="00EF0659">
              <w:rPr>
                <w:sz w:val="20"/>
                <w:szCs w:val="20"/>
              </w:rPr>
              <w:t xml:space="preserve">Bereite das Flugzeug zum Betreten/Verlassen des Kampfgebietes vor. Aktivieren aller im Kampf notwendigen Systeme, Abschalten externer Lichtquellen soweit möglich. Steht für </w:t>
            </w:r>
            <w:proofErr w:type="spellStart"/>
            <w:r w:rsidRPr="00EF0659">
              <w:rPr>
                <w:sz w:val="20"/>
                <w:szCs w:val="20"/>
              </w:rPr>
              <w:t>Fire-control</w:t>
            </w:r>
            <w:proofErr w:type="spellEnd"/>
            <w:r w:rsidRPr="00EF0659">
              <w:rPr>
                <w:sz w:val="20"/>
                <w:szCs w:val="20"/>
              </w:rPr>
              <w:t xml:space="preserve">, Electronic </w:t>
            </w:r>
            <w:proofErr w:type="spellStart"/>
            <w:r w:rsidRPr="00EF0659">
              <w:rPr>
                <w:sz w:val="20"/>
                <w:szCs w:val="20"/>
              </w:rPr>
              <w:t>countermeasures</w:t>
            </w:r>
            <w:proofErr w:type="spellEnd"/>
            <w:r w:rsidRPr="00EF0659">
              <w:rPr>
                <w:sz w:val="20"/>
                <w:szCs w:val="20"/>
              </w:rPr>
              <w:t xml:space="preserve">, Navigation, </w:t>
            </w:r>
            <w:r w:rsidRPr="00EF0659">
              <w:rPr>
                <w:sz w:val="20"/>
                <w:szCs w:val="20"/>
                <w:lang w:val="en-GB"/>
              </w:rPr>
              <w:t>Communication, Emitters.</w:t>
            </w:r>
          </w:p>
        </w:tc>
      </w:tr>
      <w:tr w:rsidR="00EF0659" w:rsidRPr="00EF0659" w14:paraId="77D791FB" w14:textId="77777777" w:rsidTr="00EF0659">
        <w:trPr>
          <w:trHeight w:val="124"/>
        </w:trPr>
        <w:tc>
          <w:tcPr>
            <w:tcW w:w="2262" w:type="dxa"/>
          </w:tcPr>
          <w:p w14:paraId="717B38E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Flank/</w:t>
            </w:r>
            <w:proofErr w:type="spellStart"/>
            <w:r w:rsidRPr="00EF0659">
              <w:rPr>
                <w:sz w:val="20"/>
                <w:szCs w:val="20"/>
              </w:rPr>
              <w:t>flanking</w:t>
            </w:r>
            <w:proofErr w:type="spellEnd"/>
          </w:p>
        </w:tc>
        <w:tc>
          <w:tcPr>
            <w:tcW w:w="7628" w:type="dxa"/>
          </w:tcPr>
          <w:p w14:paraId="1F43671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Ziel wird flankiert</w:t>
            </w:r>
          </w:p>
        </w:tc>
      </w:tr>
      <w:tr w:rsidR="00EF0659" w:rsidRPr="00EF0659" w14:paraId="612C6F65" w14:textId="77777777" w:rsidTr="00EF0659">
        <w:trPr>
          <w:trHeight w:val="169"/>
        </w:trPr>
        <w:tc>
          <w:tcPr>
            <w:tcW w:w="2262" w:type="dxa"/>
          </w:tcPr>
          <w:p w14:paraId="2408513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Flare</w:t>
            </w:r>
          </w:p>
        </w:tc>
        <w:tc>
          <w:tcPr>
            <w:tcW w:w="7628" w:type="dxa"/>
          </w:tcPr>
          <w:p w14:paraId="6E201E0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Fackeleinsatz.</w:t>
            </w:r>
          </w:p>
        </w:tc>
      </w:tr>
      <w:tr w:rsidR="00EF0659" w:rsidRPr="00EF0659" w14:paraId="281BD1AA" w14:textId="77777777" w:rsidTr="00EF0659">
        <w:trPr>
          <w:trHeight w:val="128"/>
        </w:trPr>
        <w:tc>
          <w:tcPr>
            <w:tcW w:w="2262" w:type="dxa"/>
          </w:tcPr>
          <w:p w14:paraId="00BA5DE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Float</w:t>
            </w:r>
            <w:proofErr w:type="spellEnd"/>
            <w:r w:rsidRPr="00EF0659">
              <w:rPr>
                <w:sz w:val="20"/>
                <w:szCs w:val="20"/>
              </w:rPr>
              <w:t>(</w:t>
            </w:r>
            <w:proofErr w:type="spellStart"/>
            <w:r w:rsidRPr="00EF0659">
              <w:rPr>
                <w:sz w:val="20"/>
                <w:szCs w:val="20"/>
              </w:rPr>
              <w:t>ing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08B1CD40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die Formation bis zu den Grenzen des Sichtbereiches auseinanderzuziehen.</w:t>
            </w:r>
          </w:p>
        </w:tc>
      </w:tr>
      <w:tr w:rsidR="00EF0659" w:rsidRPr="00EF0659" w14:paraId="5A1EF13E" w14:textId="77777777" w:rsidTr="00EF0659">
        <w:trPr>
          <w:trHeight w:val="346"/>
        </w:trPr>
        <w:tc>
          <w:tcPr>
            <w:tcW w:w="2262" w:type="dxa"/>
          </w:tcPr>
          <w:p w14:paraId="4E473BB0" w14:textId="77777777" w:rsidR="00EF0659" w:rsidRPr="00EF0659" w:rsidRDefault="00EF0659" w:rsidP="00EF0659">
            <w:pPr>
              <w:rPr>
                <w:sz w:val="20"/>
                <w:szCs w:val="20"/>
              </w:rPr>
            </w:pPr>
          </w:p>
          <w:p w14:paraId="1DC9B7BA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Fox (Nummer)</w:t>
            </w:r>
          </w:p>
        </w:tc>
        <w:tc>
          <w:tcPr>
            <w:tcW w:w="7628" w:type="dxa"/>
          </w:tcPr>
          <w:p w14:paraId="5E9A223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One</w:t>
            </w:r>
            <w:proofErr w:type="spellEnd"/>
            <w:r w:rsidRPr="00EF0659">
              <w:rPr>
                <w:sz w:val="20"/>
                <w:szCs w:val="20"/>
              </w:rPr>
              <w:t xml:space="preserve"> - Semi-aktiv radargelenkte Lenkwaffe, z. B. Aim-7. / </w:t>
            </w:r>
            <w:proofErr w:type="spellStart"/>
            <w:r w:rsidRPr="00EF0659">
              <w:rPr>
                <w:sz w:val="20"/>
                <w:szCs w:val="20"/>
              </w:rPr>
              <w:t>Two</w:t>
            </w:r>
            <w:proofErr w:type="spellEnd"/>
            <w:r w:rsidRPr="00EF0659">
              <w:rPr>
                <w:sz w:val="20"/>
                <w:szCs w:val="20"/>
              </w:rPr>
              <w:t xml:space="preserve"> - Infrarotgelenkte Lenkwaffe, z. B. Aim-9. / </w:t>
            </w:r>
            <w:proofErr w:type="spellStart"/>
            <w:r w:rsidRPr="00EF0659">
              <w:rPr>
                <w:sz w:val="20"/>
                <w:szCs w:val="20"/>
              </w:rPr>
              <w:t>Three</w:t>
            </w:r>
            <w:proofErr w:type="spellEnd"/>
            <w:r w:rsidRPr="00EF0659">
              <w:rPr>
                <w:sz w:val="20"/>
                <w:szCs w:val="20"/>
              </w:rPr>
              <w:t xml:space="preserve"> - Aktive radargelenkte Lenkwaffe, z. B. Aim-120. </w:t>
            </w:r>
          </w:p>
        </w:tc>
      </w:tr>
      <w:tr w:rsidR="00EF0659" w:rsidRPr="00EF0659" w14:paraId="3642E8D5" w14:textId="77777777" w:rsidTr="00EF0659">
        <w:trPr>
          <w:trHeight w:val="169"/>
        </w:trPr>
        <w:tc>
          <w:tcPr>
            <w:tcW w:w="2262" w:type="dxa"/>
          </w:tcPr>
          <w:p w14:paraId="7019B4E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Friendly</w:t>
            </w:r>
          </w:p>
        </w:tc>
        <w:tc>
          <w:tcPr>
            <w:tcW w:w="7628" w:type="dxa"/>
          </w:tcPr>
          <w:p w14:paraId="253D286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Als freundlich identifizierter Kontakt.</w:t>
            </w:r>
          </w:p>
        </w:tc>
      </w:tr>
      <w:tr w:rsidR="00EF0659" w:rsidRPr="00EF0659" w14:paraId="7BAE0CE8" w14:textId="77777777" w:rsidTr="00EF0659">
        <w:trPr>
          <w:trHeight w:val="169"/>
        </w:trPr>
        <w:tc>
          <w:tcPr>
            <w:tcW w:w="2262" w:type="dxa"/>
          </w:tcPr>
          <w:p w14:paraId="3FEAF3D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Furball</w:t>
            </w:r>
            <w:proofErr w:type="spellEnd"/>
          </w:p>
        </w:tc>
        <w:tc>
          <w:tcPr>
            <w:tcW w:w="7628" w:type="dxa"/>
          </w:tcPr>
          <w:p w14:paraId="33987AD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Dogfight</w:t>
            </w:r>
            <w:proofErr w:type="spellEnd"/>
            <w:r w:rsidRPr="00EF0659">
              <w:rPr>
                <w:sz w:val="20"/>
                <w:szCs w:val="20"/>
              </w:rPr>
              <w:t xml:space="preserve"> zwischen 2 oder mehr Kontakten. Darf nicht durch Fox </w:t>
            </w:r>
            <w:proofErr w:type="spellStart"/>
            <w:r w:rsidRPr="00EF0659">
              <w:rPr>
                <w:sz w:val="20"/>
                <w:szCs w:val="20"/>
              </w:rPr>
              <w:t>Three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Rakten</w:t>
            </w:r>
            <w:proofErr w:type="spellEnd"/>
            <w:r w:rsidRPr="00EF0659">
              <w:rPr>
                <w:sz w:val="20"/>
                <w:szCs w:val="20"/>
              </w:rPr>
              <w:t xml:space="preserve"> beschossen werden da Freund Beschuss sehr wahrscheinlich ist.</w:t>
            </w:r>
          </w:p>
        </w:tc>
      </w:tr>
      <w:tr w:rsidR="00EF0659" w:rsidRPr="00EF0659" w14:paraId="7C54986F" w14:textId="77777777" w:rsidTr="00EF0659">
        <w:trPr>
          <w:trHeight w:val="169"/>
        </w:trPr>
        <w:tc>
          <w:tcPr>
            <w:tcW w:w="2262" w:type="dxa"/>
          </w:tcPr>
          <w:p w14:paraId="5F3208F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Gate</w:t>
            </w:r>
          </w:p>
        </w:tc>
        <w:tc>
          <w:tcPr>
            <w:tcW w:w="7628" w:type="dxa"/>
          </w:tcPr>
          <w:p w14:paraId="1D8E6F6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oder Information, dass mit Höchstgeschwindigkeit geflogen werden soll. Hier wird der Nachbrenner eingesetzt.</w:t>
            </w:r>
          </w:p>
        </w:tc>
      </w:tr>
      <w:tr w:rsidR="00EF0659" w:rsidRPr="00EF0659" w14:paraId="181CBE6C" w14:textId="77777777" w:rsidTr="00EF0659">
        <w:trPr>
          <w:trHeight w:val="169"/>
        </w:trPr>
        <w:tc>
          <w:tcPr>
            <w:tcW w:w="2262" w:type="dxa"/>
          </w:tcPr>
          <w:p w14:paraId="5468C83E" w14:textId="00D1E945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7628" w:type="dxa"/>
          </w:tcPr>
          <w:p w14:paraId="52D6DE5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Radarziel erreicht Elevations- oder </w:t>
            </w:r>
            <w:proofErr w:type="spellStart"/>
            <w:r w:rsidRPr="00EF0659">
              <w:rPr>
                <w:sz w:val="20"/>
                <w:szCs w:val="20"/>
              </w:rPr>
              <w:t>Azimutlimit</w:t>
            </w:r>
            <w:proofErr w:type="spellEnd"/>
            <w:r w:rsidRPr="00EF0659">
              <w:rPr>
                <w:sz w:val="20"/>
                <w:szCs w:val="20"/>
              </w:rPr>
              <w:t xml:space="preserve"> des Radar.</w:t>
            </w:r>
          </w:p>
        </w:tc>
      </w:tr>
      <w:tr w:rsidR="00EF0659" w:rsidRPr="00EF0659" w14:paraId="56D47A2E" w14:textId="77777777" w:rsidTr="00EF0659">
        <w:trPr>
          <w:trHeight w:val="169"/>
        </w:trPr>
        <w:tc>
          <w:tcPr>
            <w:tcW w:w="2262" w:type="dxa"/>
          </w:tcPr>
          <w:p w14:paraId="21C1F0A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Gorilla</w:t>
            </w:r>
          </w:p>
        </w:tc>
        <w:tc>
          <w:tcPr>
            <w:tcW w:w="7628" w:type="dxa"/>
          </w:tcPr>
          <w:p w14:paraId="283A121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Große Gruppe, deren Zahl und Formation nicht bestimmt werden kann.</w:t>
            </w:r>
          </w:p>
        </w:tc>
      </w:tr>
      <w:tr w:rsidR="00EF0659" w:rsidRPr="00EF0659" w14:paraId="60D1C194" w14:textId="77777777" w:rsidTr="00EF0659">
        <w:trPr>
          <w:trHeight w:val="169"/>
        </w:trPr>
        <w:tc>
          <w:tcPr>
            <w:tcW w:w="2262" w:type="dxa"/>
          </w:tcPr>
          <w:p w14:paraId="30602CA6" w14:textId="0B89EE0D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Guns</w:t>
            </w:r>
            <w:proofErr w:type="spellEnd"/>
            <w:r w:rsidR="0049684C">
              <w:rPr>
                <w:sz w:val="20"/>
                <w:szCs w:val="20"/>
              </w:rPr>
              <w:t xml:space="preserve"> – </w:t>
            </w:r>
            <w:proofErr w:type="spellStart"/>
            <w:r w:rsidR="0049684C">
              <w:rPr>
                <w:sz w:val="20"/>
                <w:szCs w:val="20"/>
              </w:rPr>
              <w:t>Guns</w:t>
            </w:r>
            <w:proofErr w:type="spellEnd"/>
            <w:r w:rsidR="0049684C">
              <w:rPr>
                <w:sz w:val="20"/>
                <w:szCs w:val="20"/>
              </w:rPr>
              <w:t xml:space="preserve"> - </w:t>
            </w:r>
            <w:proofErr w:type="spellStart"/>
            <w:r w:rsidR="0049684C">
              <w:rPr>
                <w:sz w:val="20"/>
                <w:szCs w:val="20"/>
              </w:rPr>
              <w:t>Guns</w:t>
            </w:r>
            <w:proofErr w:type="spellEnd"/>
          </w:p>
        </w:tc>
        <w:tc>
          <w:tcPr>
            <w:tcW w:w="7628" w:type="dxa"/>
          </w:tcPr>
          <w:p w14:paraId="749DB265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Einsatz der Bordkanone.</w:t>
            </w:r>
          </w:p>
        </w:tc>
      </w:tr>
      <w:tr w:rsidR="00EF0659" w:rsidRPr="00EF0659" w14:paraId="4D14D574" w14:textId="77777777" w:rsidTr="00EF0659">
        <w:trPr>
          <w:trHeight w:val="169"/>
        </w:trPr>
        <w:tc>
          <w:tcPr>
            <w:tcW w:w="2262" w:type="dxa"/>
          </w:tcPr>
          <w:p w14:paraId="69FC3264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Heads </w:t>
            </w:r>
            <w:proofErr w:type="spellStart"/>
            <w:r w:rsidRPr="00EF0659">
              <w:rPr>
                <w:sz w:val="20"/>
                <w:szCs w:val="20"/>
              </w:rPr>
              <w:t>up</w:t>
            </w:r>
            <w:proofErr w:type="spellEnd"/>
          </w:p>
        </w:tc>
        <w:tc>
          <w:tcPr>
            <w:tcW w:w="7628" w:type="dxa"/>
          </w:tcPr>
          <w:p w14:paraId="0B260830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Alarmruf aufgrund einer interessanten Aktivität.</w:t>
            </w:r>
          </w:p>
        </w:tc>
      </w:tr>
      <w:tr w:rsidR="00EF0659" w:rsidRPr="00EF0659" w14:paraId="6C85C349" w14:textId="77777777" w:rsidTr="00EF0659">
        <w:trPr>
          <w:trHeight w:val="169"/>
        </w:trPr>
        <w:tc>
          <w:tcPr>
            <w:tcW w:w="2262" w:type="dxa"/>
          </w:tcPr>
          <w:p w14:paraId="334DAFF0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High</w:t>
            </w:r>
          </w:p>
        </w:tc>
        <w:tc>
          <w:tcPr>
            <w:tcW w:w="7628" w:type="dxa"/>
          </w:tcPr>
          <w:p w14:paraId="46635A23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Über 40.000 </w:t>
            </w:r>
            <w:proofErr w:type="spellStart"/>
            <w:r w:rsidRPr="00EF0659">
              <w:rPr>
                <w:sz w:val="20"/>
                <w:szCs w:val="20"/>
              </w:rPr>
              <w:t>Fuss</w:t>
            </w:r>
            <w:proofErr w:type="spellEnd"/>
            <w:r w:rsidRPr="00EF0659">
              <w:rPr>
                <w:sz w:val="20"/>
                <w:szCs w:val="20"/>
              </w:rPr>
              <w:t xml:space="preserve"> (12.000 m) über </w:t>
            </w:r>
            <w:proofErr w:type="spellStart"/>
            <w:r w:rsidRPr="00EF0659">
              <w:rPr>
                <w:sz w:val="20"/>
                <w:szCs w:val="20"/>
              </w:rPr>
              <w:t>mean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sea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level</w:t>
            </w:r>
            <w:proofErr w:type="spellEnd"/>
            <w:r w:rsidRPr="00EF0659">
              <w:rPr>
                <w:sz w:val="20"/>
                <w:szCs w:val="20"/>
              </w:rPr>
              <w:t xml:space="preserve"> (MSL).</w:t>
            </w:r>
          </w:p>
        </w:tc>
      </w:tr>
      <w:tr w:rsidR="00EF0659" w:rsidRPr="00EF0659" w14:paraId="562B9C93" w14:textId="77777777" w:rsidTr="00EF0659">
        <w:trPr>
          <w:trHeight w:val="169"/>
        </w:trPr>
        <w:tc>
          <w:tcPr>
            <w:tcW w:w="2262" w:type="dxa"/>
          </w:tcPr>
          <w:p w14:paraId="62A1A7CD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Holding </w:t>
            </w:r>
            <w:proofErr w:type="spellStart"/>
            <w:r w:rsidRPr="00EF0659">
              <w:rPr>
                <w:sz w:val="20"/>
                <w:szCs w:val="20"/>
              </w:rPr>
              <w:t>hands</w:t>
            </w:r>
            <w:proofErr w:type="spellEnd"/>
          </w:p>
        </w:tc>
        <w:tc>
          <w:tcPr>
            <w:tcW w:w="7628" w:type="dxa"/>
          </w:tcPr>
          <w:p w14:paraId="6EAF4D0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Der letzte Pilot des </w:t>
            </w:r>
            <w:proofErr w:type="spellStart"/>
            <w:r w:rsidRPr="00EF0659">
              <w:rPr>
                <w:sz w:val="20"/>
                <w:szCs w:val="20"/>
              </w:rPr>
              <w:t>Flights</w:t>
            </w:r>
            <w:proofErr w:type="spellEnd"/>
            <w:r w:rsidRPr="00EF0659">
              <w:rPr>
                <w:sz w:val="20"/>
                <w:szCs w:val="20"/>
              </w:rPr>
              <w:t xml:space="preserve"> der Bereit ist die Runway zu befahren verkündet dies durch „Holding </w:t>
            </w:r>
            <w:proofErr w:type="spellStart"/>
            <w:r w:rsidRPr="00EF0659">
              <w:rPr>
                <w:sz w:val="20"/>
                <w:szCs w:val="20"/>
              </w:rPr>
              <w:t>hands</w:t>
            </w:r>
            <w:proofErr w:type="spellEnd"/>
            <w:r w:rsidRPr="00EF0659">
              <w:rPr>
                <w:sz w:val="20"/>
                <w:szCs w:val="20"/>
              </w:rPr>
              <w:t xml:space="preserve">“. Sobald dann alle auf der Runway in Position stehen verkündet der letzte Pilot dies wieder durch „Holding </w:t>
            </w:r>
            <w:proofErr w:type="spellStart"/>
            <w:r w:rsidRPr="00EF0659">
              <w:rPr>
                <w:sz w:val="20"/>
                <w:szCs w:val="20"/>
              </w:rPr>
              <w:t>hands</w:t>
            </w:r>
            <w:proofErr w:type="spellEnd"/>
            <w:r w:rsidRPr="00EF0659">
              <w:rPr>
                <w:sz w:val="20"/>
                <w:szCs w:val="20"/>
              </w:rPr>
              <w:t xml:space="preserve">“ </w:t>
            </w:r>
          </w:p>
        </w:tc>
      </w:tr>
      <w:tr w:rsidR="00EF0659" w:rsidRPr="00EF0659" w14:paraId="41013880" w14:textId="77777777" w:rsidTr="00EF0659">
        <w:trPr>
          <w:trHeight w:val="169"/>
        </w:trPr>
        <w:tc>
          <w:tcPr>
            <w:tcW w:w="2262" w:type="dxa"/>
          </w:tcPr>
          <w:p w14:paraId="62229DB9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Home </w:t>
            </w:r>
            <w:proofErr w:type="spellStart"/>
            <w:r w:rsidRPr="00EF0659">
              <w:rPr>
                <w:sz w:val="20"/>
                <w:szCs w:val="20"/>
              </w:rPr>
              <w:t>plate</w:t>
            </w:r>
            <w:proofErr w:type="spellEnd"/>
          </w:p>
        </w:tc>
        <w:tc>
          <w:tcPr>
            <w:tcW w:w="7628" w:type="dxa"/>
          </w:tcPr>
          <w:p w14:paraId="6509B8B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Stationierungsstützpunk.</w:t>
            </w:r>
          </w:p>
        </w:tc>
      </w:tr>
      <w:tr w:rsidR="00EF0659" w:rsidRPr="00EF0659" w14:paraId="0D17BED3" w14:textId="77777777" w:rsidTr="00EF0659">
        <w:trPr>
          <w:trHeight w:val="169"/>
        </w:trPr>
        <w:tc>
          <w:tcPr>
            <w:tcW w:w="2262" w:type="dxa"/>
          </w:tcPr>
          <w:p w14:paraId="66E15A6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Hook (Links/Rechts)</w:t>
            </w:r>
          </w:p>
        </w:tc>
        <w:tc>
          <w:tcPr>
            <w:tcW w:w="7628" w:type="dxa"/>
          </w:tcPr>
          <w:p w14:paraId="6E56A57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mit Richtungsangabe, eine 180° Wende zu fliegen.</w:t>
            </w:r>
          </w:p>
        </w:tc>
      </w:tr>
      <w:tr w:rsidR="00EF0659" w:rsidRPr="00EF0659" w14:paraId="35E237B9" w14:textId="77777777" w:rsidTr="00EF0659">
        <w:trPr>
          <w:trHeight w:val="169"/>
        </w:trPr>
        <w:tc>
          <w:tcPr>
            <w:tcW w:w="2262" w:type="dxa"/>
          </w:tcPr>
          <w:p w14:paraId="6300556E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Hostile</w:t>
            </w:r>
          </w:p>
        </w:tc>
        <w:tc>
          <w:tcPr>
            <w:tcW w:w="7628" w:type="dxa"/>
          </w:tcPr>
          <w:p w14:paraId="1EDA405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 Kontakt wurde als feindlich Identifiziert.</w:t>
            </w:r>
          </w:p>
        </w:tc>
      </w:tr>
      <w:tr w:rsidR="00EF0659" w:rsidRPr="00EF0659" w14:paraId="5E725EEC" w14:textId="77777777" w:rsidTr="00EF0659">
        <w:trPr>
          <w:trHeight w:val="190"/>
        </w:trPr>
        <w:tc>
          <w:tcPr>
            <w:tcW w:w="2262" w:type="dxa"/>
          </w:tcPr>
          <w:p w14:paraId="428074F2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Hot</w:t>
            </w:r>
          </w:p>
        </w:tc>
        <w:tc>
          <w:tcPr>
            <w:tcW w:w="7628" w:type="dxa"/>
          </w:tcPr>
          <w:p w14:paraId="55133F5B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Das Flugzeug fliegt einen eindeutigen Angriffskurs</w:t>
            </w:r>
          </w:p>
        </w:tc>
      </w:tr>
      <w:tr w:rsidR="00EF0659" w:rsidRPr="00EF0659" w14:paraId="3106B875" w14:textId="77777777" w:rsidTr="00EF0659">
        <w:trPr>
          <w:trHeight w:val="169"/>
        </w:trPr>
        <w:tc>
          <w:tcPr>
            <w:tcW w:w="2262" w:type="dxa"/>
          </w:tcPr>
          <w:p w14:paraId="64B06DE8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Jammer</w:t>
            </w:r>
          </w:p>
        </w:tc>
        <w:tc>
          <w:tcPr>
            <w:tcW w:w="7628" w:type="dxa"/>
          </w:tcPr>
          <w:p w14:paraId="5F7545E1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Störsender.</w:t>
            </w:r>
          </w:p>
        </w:tc>
      </w:tr>
      <w:tr w:rsidR="00EF0659" w:rsidRPr="00EF0659" w14:paraId="2D5983B3" w14:textId="77777777" w:rsidTr="00EF0659">
        <w:trPr>
          <w:trHeight w:val="169"/>
        </w:trPr>
        <w:tc>
          <w:tcPr>
            <w:tcW w:w="2262" w:type="dxa"/>
          </w:tcPr>
          <w:p w14:paraId="69DF33AC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Joker</w:t>
            </w:r>
          </w:p>
        </w:tc>
        <w:tc>
          <w:tcPr>
            <w:tcW w:w="7628" w:type="dxa"/>
          </w:tcPr>
          <w:p w14:paraId="32CE3F27" w14:textId="7777777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Kraftstoffstatus über Bingo, bei welchem Trennung/</w:t>
            </w:r>
            <w:proofErr w:type="spellStart"/>
            <w:r w:rsidRPr="00EF0659">
              <w:rPr>
                <w:sz w:val="20"/>
                <w:szCs w:val="20"/>
              </w:rPr>
              <w:t>Bugout</w:t>
            </w:r>
            <w:proofErr w:type="spellEnd"/>
            <w:r w:rsidRPr="00EF0659">
              <w:rPr>
                <w:sz w:val="20"/>
                <w:szCs w:val="20"/>
              </w:rPr>
              <w:t>/Einsatzende beginnen sollte</w:t>
            </w:r>
          </w:p>
        </w:tc>
      </w:tr>
      <w:tr w:rsidR="00EF0659" w:rsidRPr="00EF0659" w14:paraId="5837A62B" w14:textId="77777777" w:rsidTr="00EF0659">
        <w:trPr>
          <w:trHeight w:val="169"/>
        </w:trPr>
        <w:tc>
          <w:tcPr>
            <w:tcW w:w="2262" w:type="dxa"/>
          </w:tcPr>
          <w:p w14:paraId="55E216A6" w14:textId="01BB976F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Lead-</w:t>
            </w:r>
            <w:proofErr w:type="spellStart"/>
            <w:r w:rsidRPr="00EF0659">
              <w:rPr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7628" w:type="dxa"/>
          </w:tcPr>
          <w:p w14:paraId="5D8BD357" w14:textId="14AD22A4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Formation, in der zwei Kontakte einander folgen.</w:t>
            </w:r>
          </w:p>
        </w:tc>
      </w:tr>
      <w:tr w:rsidR="00EF0659" w:rsidRPr="00EF0659" w14:paraId="351D5FE7" w14:textId="77777777" w:rsidTr="00EF0659">
        <w:trPr>
          <w:trHeight w:val="169"/>
        </w:trPr>
        <w:tc>
          <w:tcPr>
            <w:tcW w:w="2262" w:type="dxa"/>
          </w:tcPr>
          <w:p w14:paraId="28F3C192" w14:textId="5116B297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Level</w:t>
            </w:r>
          </w:p>
        </w:tc>
        <w:tc>
          <w:tcPr>
            <w:tcW w:w="7628" w:type="dxa"/>
          </w:tcPr>
          <w:p w14:paraId="2A55B56A" w14:textId="6ECE207F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Kontakt auf gleicher Höhe.</w:t>
            </w:r>
          </w:p>
        </w:tc>
      </w:tr>
      <w:tr w:rsidR="00EF0659" w:rsidRPr="00EF0659" w14:paraId="7B56461B" w14:textId="77777777" w:rsidTr="00EF0659">
        <w:trPr>
          <w:trHeight w:val="169"/>
        </w:trPr>
        <w:tc>
          <w:tcPr>
            <w:tcW w:w="2262" w:type="dxa"/>
          </w:tcPr>
          <w:p w14:paraId="4600E2DB" w14:textId="74C19993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Line </w:t>
            </w:r>
            <w:proofErr w:type="spellStart"/>
            <w:r w:rsidRPr="00EF0659">
              <w:rPr>
                <w:sz w:val="20"/>
                <w:szCs w:val="20"/>
              </w:rPr>
              <w:t>abreast</w:t>
            </w:r>
            <w:proofErr w:type="spellEnd"/>
          </w:p>
        </w:tc>
        <w:tc>
          <w:tcPr>
            <w:tcW w:w="7628" w:type="dxa"/>
          </w:tcPr>
          <w:p w14:paraId="2B0BB61D" w14:textId="422D9CE8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Zwei Kontakte einer Gruppe die im 90° Winkel auf einer Line fliegen.</w:t>
            </w:r>
          </w:p>
        </w:tc>
      </w:tr>
      <w:tr w:rsidR="00EF0659" w:rsidRPr="00EF0659" w14:paraId="0D29A4E7" w14:textId="77777777" w:rsidTr="00EF0659">
        <w:trPr>
          <w:trHeight w:val="169"/>
        </w:trPr>
        <w:tc>
          <w:tcPr>
            <w:tcW w:w="2262" w:type="dxa"/>
          </w:tcPr>
          <w:p w14:paraId="0C154A7D" w14:textId="6AE93789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Locked</w:t>
            </w:r>
            <w:proofErr w:type="spellEnd"/>
          </w:p>
        </w:tc>
        <w:tc>
          <w:tcPr>
            <w:tcW w:w="7628" w:type="dxa"/>
          </w:tcPr>
          <w:p w14:paraId="27D76425" w14:textId="10047902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Radaraufschaltung.</w:t>
            </w:r>
          </w:p>
        </w:tc>
      </w:tr>
      <w:tr w:rsidR="00EF0659" w:rsidRPr="00EF0659" w14:paraId="24268F10" w14:textId="77777777" w:rsidTr="00EF0659">
        <w:trPr>
          <w:trHeight w:val="169"/>
        </w:trPr>
        <w:tc>
          <w:tcPr>
            <w:tcW w:w="2262" w:type="dxa"/>
          </w:tcPr>
          <w:p w14:paraId="7D190526" w14:textId="16A30D7B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Maddog</w:t>
            </w:r>
            <w:proofErr w:type="spellEnd"/>
          </w:p>
        </w:tc>
        <w:tc>
          <w:tcPr>
            <w:tcW w:w="7628" w:type="dxa"/>
          </w:tcPr>
          <w:p w14:paraId="43E786AE" w14:textId="0848F3AA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Start einer Fox-</w:t>
            </w:r>
            <w:proofErr w:type="spellStart"/>
            <w:r w:rsidRPr="00EF0659">
              <w:rPr>
                <w:sz w:val="20"/>
                <w:szCs w:val="20"/>
              </w:rPr>
              <w:t>Three</w:t>
            </w:r>
            <w:proofErr w:type="spellEnd"/>
            <w:r w:rsidRPr="00EF0659">
              <w:rPr>
                <w:sz w:val="20"/>
                <w:szCs w:val="20"/>
              </w:rPr>
              <w:t xml:space="preserve"> Rakete ohne direkte Aufschaltung in der Hoffnung das sie ihr Ziel selbstständig findet. </w:t>
            </w:r>
          </w:p>
        </w:tc>
      </w:tr>
      <w:tr w:rsidR="00EF0659" w:rsidRPr="00EF0659" w14:paraId="1F61CB82" w14:textId="77777777" w:rsidTr="00EF0659">
        <w:trPr>
          <w:trHeight w:val="169"/>
        </w:trPr>
        <w:tc>
          <w:tcPr>
            <w:tcW w:w="2262" w:type="dxa"/>
          </w:tcPr>
          <w:p w14:paraId="6873F969" w14:textId="71B87B46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Marking</w:t>
            </w:r>
            <w:proofErr w:type="spellEnd"/>
          </w:p>
        </w:tc>
        <w:tc>
          <w:tcPr>
            <w:tcW w:w="7628" w:type="dxa"/>
          </w:tcPr>
          <w:p w14:paraId="4434244F" w14:textId="4D5E2750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Freundliche Flugzeuge hinterlassen Kondensstreifen.</w:t>
            </w:r>
          </w:p>
        </w:tc>
      </w:tr>
      <w:tr w:rsidR="00EF0659" w:rsidRPr="00EF0659" w14:paraId="1C3D9C71" w14:textId="77777777" w:rsidTr="00EF0659">
        <w:trPr>
          <w:trHeight w:val="169"/>
        </w:trPr>
        <w:tc>
          <w:tcPr>
            <w:tcW w:w="2262" w:type="dxa"/>
          </w:tcPr>
          <w:p w14:paraId="609FEDF5" w14:textId="7D0FD3D4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Merge</w:t>
            </w:r>
            <w:proofErr w:type="spellEnd"/>
            <w:r w:rsidRPr="00EF0659">
              <w:rPr>
                <w:sz w:val="20"/>
                <w:szCs w:val="20"/>
              </w:rPr>
              <w:t>(d)</w:t>
            </w:r>
          </w:p>
        </w:tc>
        <w:tc>
          <w:tcPr>
            <w:tcW w:w="7628" w:type="dxa"/>
          </w:tcPr>
          <w:p w14:paraId="7278B827" w14:textId="633E6C5E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Flugzeug befindet sich sehr nahe bei einem anderen Flugzeug </w:t>
            </w:r>
          </w:p>
        </w:tc>
      </w:tr>
      <w:tr w:rsidR="00EF0659" w:rsidRPr="00EF0659" w14:paraId="6A45131F" w14:textId="77777777" w:rsidTr="00EF0659">
        <w:trPr>
          <w:trHeight w:val="169"/>
        </w:trPr>
        <w:tc>
          <w:tcPr>
            <w:tcW w:w="2262" w:type="dxa"/>
          </w:tcPr>
          <w:p w14:paraId="6763AEB1" w14:textId="6CD031D4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Music</w:t>
            </w:r>
          </w:p>
        </w:tc>
        <w:tc>
          <w:tcPr>
            <w:tcW w:w="7628" w:type="dxa"/>
          </w:tcPr>
          <w:p w14:paraId="7631A99E" w14:textId="0A149080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Einspielen von Falschzielen (ECM).</w:t>
            </w:r>
          </w:p>
        </w:tc>
      </w:tr>
      <w:tr w:rsidR="00EF0659" w:rsidRPr="00EF0659" w14:paraId="5648519E" w14:textId="77777777" w:rsidTr="00EF0659">
        <w:trPr>
          <w:trHeight w:val="169"/>
        </w:trPr>
        <w:tc>
          <w:tcPr>
            <w:tcW w:w="2262" w:type="dxa"/>
          </w:tcPr>
          <w:p w14:paraId="49F0A9BA" w14:textId="51F822FD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Nails (Typ, Grad)</w:t>
            </w:r>
          </w:p>
        </w:tc>
        <w:tc>
          <w:tcPr>
            <w:tcW w:w="7628" w:type="dxa"/>
          </w:tcPr>
          <w:p w14:paraId="30AC1FAF" w14:textId="37632F5C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 Flugzeug welches auf dem RWR (Radarwarner) entdeckt wurde aber noch keinen aktiven Lock auf mich hat, gefolgt von Typ und Richtung.</w:t>
            </w:r>
          </w:p>
        </w:tc>
      </w:tr>
      <w:tr w:rsidR="00EF0659" w:rsidRPr="00EF0659" w14:paraId="21A004EC" w14:textId="77777777" w:rsidTr="00EF0659">
        <w:trPr>
          <w:trHeight w:val="169"/>
        </w:trPr>
        <w:tc>
          <w:tcPr>
            <w:tcW w:w="2262" w:type="dxa"/>
          </w:tcPr>
          <w:p w14:paraId="34E3E0DB" w14:textId="731CA207" w:rsidR="00EF0659" w:rsidRPr="00EF0659" w:rsidRDefault="00EF0659" w:rsidP="00EF0659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Naked</w:t>
            </w:r>
            <w:proofErr w:type="spellEnd"/>
          </w:p>
        </w:tc>
        <w:tc>
          <w:tcPr>
            <w:tcW w:w="7628" w:type="dxa"/>
          </w:tcPr>
          <w:p w14:paraId="2535F260" w14:textId="2C80DCEE" w:rsidR="00EF0659" w:rsidRPr="00EF0659" w:rsidRDefault="00EF0659" w:rsidP="00EF0659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Nichts auf dem RWR (Radarwarner).</w:t>
            </w:r>
          </w:p>
        </w:tc>
      </w:tr>
      <w:tr w:rsidR="007030BB" w:rsidRPr="00EF0659" w14:paraId="7D7ED5FD" w14:textId="77777777" w:rsidTr="00EF0659">
        <w:trPr>
          <w:trHeight w:val="169"/>
        </w:trPr>
        <w:tc>
          <w:tcPr>
            <w:tcW w:w="2262" w:type="dxa"/>
          </w:tcPr>
          <w:p w14:paraId="6F80496C" w14:textId="7F13CB23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No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joy</w:t>
            </w:r>
            <w:proofErr w:type="spellEnd"/>
          </w:p>
        </w:tc>
        <w:tc>
          <w:tcPr>
            <w:tcW w:w="7628" w:type="dxa"/>
          </w:tcPr>
          <w:p w14:paraId="278D944B" w14:textId="3564F1A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Kein Sichtkontakt mit Target/Bandit/Landschaftsmerkmal; Gegenteil von </w:t>
            </w:r>
            <w:proofErr w:type="spellStart"/>
            <w:r w:rsidRPr="00EF0659">
              <w:rPr>
                <w:sz w:val="20"/>
                <w:szCs w:val="20"/>
              </w:rPr>
              <w:t>Tally</w:t>
            </w:r>
            <w:proofErr w:type="spellEnd"/>
            <w:r w:rsidRPr="00EF0659">
              <w:rPr>
                <w:sz w:val="20"/>
                <w:szCs w:val="20"/>
              </w:rPr>
              <w:t>.</w:t>
            </w:r>
          </w:p>
        </w:tc>
      </w:tr>
      <w:tr w:rsidR="007030BB" w:rsidRPr="00EF0659" w14:paraId="6BF02A6E" w14:textId="77777777" w:rsidTr="00EF0659">
        <w:trPr>
          <w:trHeight w:val="169"/>
        </w:trPr>
        <w:tc>
          <w:tcPr>
            <w:tcW w:w="2262" w:type="dxa"/>
          </w:tcPr>
          <w:p w14:paraId="25A80DA7" w14:textId="7C968753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Nose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7628" w:type="dxa"/>
          </w:tcPr>
          <w:p w14:paraId="3B209490" w14:textId="35D2733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 ausschalten</w:t>
            </w:r>
          </w:p>
        </w:tc>
      </w:tr>
      <w:tr w:rsidR="007030BB" w:rsidRPr="00EF0659" w14:paraId="33FDC3DD" w14:textId="77777777" w:rsidTr="00EF0659">
        <w:trPr>
          <w:trHeight w:val="169"/>
        </w:trPr>
        <w:tc>
          <w:tcPr>
            <w:tcW w:w="2262" w:type="dxa"/>
          </w:tcPr>
          <w:p w14:paraId="309066F6" w14:textId="6599D1FA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Nose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hot</w:t>
            </w:r>
            <w:proofErr w:type="spellEnd"/>
          </w:p>
        </w:tc>
        <w:tc>
          <w:tcPr>
            <w:tcW w:w="7628" w:type="dxa"/>
          </w:tcPr>
          <w:p w14:paraId="2ECAC53F" w14:textId="59193FFB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 einschalten</w:t>
            </w:r>
          </w:p>
        </w:tc>
      </w:tr>
      <w:tr w:rsidR="007030BB" w:rsidRPr="00EF0659" w14:paraId="1886A7A1" w14:textId="77777777" w:rsidTr="00EF0659">
        <w:trPr>
          <w:trHeight w:val="169"/>
        </w:trPr>
        <w:tc>
          <w:tcPr>
            <w:tcW w:w="2262" w:type="dxa"/>
          </w:tcPr>
          <w:p w14:paraId="3AF3EE3A" w14:textId="38B86A0F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Notch</w:t>
            </w:r>
          </w:p>
        </w:tc>
        <w:tc>
          <w:tcPr>
            <w:tcW w:w="7628" w:type="dxa"/>
          </w:tcPr>
          <w:p w14:paraId="3B070CE6" w14:textId="15C98E2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Manövrieren im 90° Winkel um einer Bedrohung auszuweichen. Gegner befindet sich auf der 3 </w:t>
            </w:r>
            <w:proofErr w:type="spellStart"/>
            <w:r w:rsidRPr="00EF0659">
              <w:rPr>
                <w:sz w:val="20"/>
                <w:szCs w:val="20"/>
              </w:rPr>
              <w:t>bzw</w:t>
            </w:r>
            <w:proofErr w:type="spellEnd"/>
            <w:r w:rsidRPr="00EF0659">
              <w:rPr>
                <w:sz w:val="20"/>
                <w:szCs w:val="20"/>
              </w:rPr>
              <w:t xml:space="preserve"> 9 Uhr Position</w:t>
            </w:r>
          </w:p>
        </w:tc>
      </w:tr>
      <w:tr w:rsidR="007030BB" w:rsidRPr="00EF0659" w14:paraId="5E343DE3" w14:textId="77777777" w:rsidTr="00EF0659">
        <w:trPr>
          <w:trHeight w:val="169"/>
        </w:trPr>
        <w:tc>
          <w:tcPr>
            <w:tcW w:w="2262" w:type="dxa"/>
          </w:tcPr>
          <w:p w14:paraId="3C6CE647" w14:textId="70602E2F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On </w:t>
            </w:r>
            <w:proofErr w:type="spellStart"/>
            <w:r w:rsidRPr="00EF0659">
              <w:rPr>
                <w:sz w:val="20"/>
                <w:szCs w:val="20"/>
              </w:rPr>
              <w:t>station</w:t>
            </w:r>
            <w:proofErr w:type="spellEnd"/>
          </w:p>
        </w:tc>
        <w:tc>
          <w:tcPr>
            <w:tcW w:w="7628" w:type="dxa"/>
          </w:tcPr>
          <w:p w14:paraId="38CAFC0D" w14:textId="34D8B91C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Flugzeug hat zugewiesene Position (</w:t>
            </w:r>
            <w:proofErr w:type="spellStart"/>
            <w:r w:rsidRPr="00EF0659">
              <w:rPr>
                <w:sz w:val="20"/>
                <w:szCs w:val="20"/>
              </w:rPr>
              <w:t>zb</w:t>
            </w:r>
            <w:proofErr w:type="spellEnd"/>
            <w:r w:rsidRPr="00EF0659">
              <w:rPr>
                <w:sz w:val="20"/>
                <w:szCs w:val="20"/>
              </w:rPr>
              <w:t>.: Orbit) erreicht.</w:t>
            </w:r>
          </w:p>
        </w:tc>
      </w:tr>
      <w:tr w:rsidR="007030BB" w:rsidRPr="00EF0659" w14:paraId="4AFA8ED9" w14:textId="77777777" w:rsidTr="00EF0659">
        <w:trPr>
          <w:trHeight w:val="169"/>
        </w:trPr>
        <w:tc>
          <w:tcPr>
            <w:tcW w:w="2262" w:type="dxa"/>
          </w:tcPr>
          <w:p w14:paraId="2B67B017" w14:textId="794240B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Opening</w:t>
            </w:r>
          </w:p>
        </w:tc>
        <w:tc>
          <w:tcPr>
            <w:tcW w:w="7628" w:type="dxa"/>
          </w:tcPr>
          <w:p w14:paraId="43DB312E" w14:textId="7DB9624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Ansteigende Entfernung.</w:t>
            </w:r>
          </w:p>
        </w:tc>
      </w:tr>
      <w:tr w:rsidR="007030BB" w:rsidRPr="00EF0659" w14:paraId="2BDF405C" w14:textId="77777777" w:rsidTr="00EF0659">
        <w:trPr>
          <w:trHeight w:val="169"/>
        </w:trPr>
        <w:tc>
          <w:tcPr>
            <w:tcW w:w="2262" w:type="dxa"/>
          </w:tcPr>
          <w:p w14:paraId="0CBA57C3" w14:textId="4BFC27D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Orbit(</w:t>
            </w:r>
            <w:proofErr w:type="spellStart"/>
            <w:r w:rsidRPr="00EF0659">
              <w:rPr>
                <w:sz w:val="20"/>
                <w:szCs w:val="20"/>
              </w:rPr>
              <w:t>ing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63C5872A" w14:textId="239057A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Halte gegenwärtige oder zugewiesene Position.</w:t>
            </w:r>
          </w:p>
        </w:tc>
      </w:tr>
      <w:tr w:rsidR="007030BB" w:rsidRPr="00EF0659" w14:paraId="3DBA1086" w14:textId="77777777" w:rsidTr="00EF0659">
        <w:trPr>
          <w:trHeight w:val="169"/>
        </w:trPr>
        <w:tc>
          <w:tcPr>
            <w:tcW w:w="2262" w:type="dxa"/>
          </w:tcPr>
          <w:p w14:paraId="09B3667B" w14:textId="737FED52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Padlocked</w:t>
            </w:r>
            <w:proofErr w:type="spellEnd"/>
          </w:p>
        </w:tc>
        <w:tc>
          <w:tcPr>
            <w:tcW w:w="7628" w:type="dxa"/>
          </w:tcPr>
          <w:p w14:paraId="426F2A64" w14:textId="0DC0577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Besatzung kann die Augen nicht vom Ziel nehmen, ohne die Sicht zu verlieren.</w:t>
            </w:r>
          </w:p>
        </w:tc>
      </w:tr>
      <w:tr w:rsidR="007030BB" w:rsidRPr="00EF0659" w14:paraId="479CFC9E" w14:textId="77777777" w:rsidTr="00EF0659">
        <w:trPr>
          <w:trHeight w:val="169"/>
        </w:trPr>
        <w:tc>
          <w:tcPr>
            <w:tcW w:w="2262" w:type="dxa"/>
          </w:tcPr>
          <w:p w14:paraId="0E1A1A20" w14:textId="26E7CFF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Picture</w:t>
            </w:r>
          </w:p>
        </w:tc>
        <w:tc>
          <w:tcPr>
            <w:tcW w:w="7628" w:type="dxa"/>
          </w:tcPr>
          <w:p w14:paraId="1A68F573" w14:textId="2620F904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Liefere taktisches Lagebild.</w:t>
            </w:r>
          </w:p>
        </w:tc>
      </w:tr>
      <w:tr w:rsidR="007030BB" w:rsidRPr="00EF0659" w14:paraId="71A49E0F" w14:textId="77777777" w:rsidTr="00EF0659">
        <w:trPr>
          <w:trHeight w:val="169"/>
        </w:trPr>
        <w:tc>
          <w:tcPr>
            <w:tcW w:w="2262" w:type="dxa"/>
          </w:tcPr>
          <w:p w14:paraId="519F39C5" w14:textId="59FDC539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Pince</w:t>
            </w:r>
            <w:proofErr w:type="spellEnd"/>
            <w:r w:rsidRPr="00EF0659">
              <w:rPr>
                <w:sz w:val="20"/>
                <w:szCs w:val="20"/>
              </w:rPr>
              <w:t>(r)</w:t>
            </w:r>
          </w:p>
        </w:tc>
        <w:tc>
          <w:tcPr>
            <w:tcW w:w="7628" w:type="dxa"/>
          </w:tcPr>
          <w:p w14:paraId="64782EB4" w14:textId="7784137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Bedrohungen manövrieren für einen Zangenangriff.</w:t>
            </w:r>
          </w:p>
        </w:tc>
      </w:tr>
      <w:tr w:rsidR="007030BB" w:rsidRPr="00EF0659" w14:paraId="422BB11D" w14:textId="77777777" w:rsidTr="00EF0659">
        <w:trPr>
          <w:trHeight w:val="169"/>
        </w:trPr>
        <w:tc>
          <w:tcPr>
            <w:tcW w:w="2262" w:type="dxa"/>
          </w:tcPr>
          <w:p w14:paraId="47F52E47" w14:textId="20EAB9EF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Pitbull</w:t>
            </w:r>
          </w:p>
        </w:tc>
        <w:tc>
          <w:tcPr>
            <w:tcW w:w="7628" w:type="dxa"/>
          </w:tcPr>
          <w:p w14:paraId="23FD2972" w14:textId="67EBBE3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Fox-</w:t>
            </w:r>
            <w:proofErr w:type="spellStart"/>
            <w:r w:rsidRPr="00EF0659">
              <w:rPr>
                <w:sz w:val="20"/>
                <w:szCs w:val="20"/>
              </w:rPr>
              <w:t>Three</w:t>
            </w:r>
            <w:proofErr w:type="spellEnd"/>
            <w:r w:rsidRPr="00EF0659">
              <w:rPr>
                <w:sz w:val="20"/>
                <w:szCs w:val="20"/>
              </w:rPr>
              <w:t xml:space="preserve"> ist aktiv und verfolgt das Ziel autonom.</w:t>
            </w:r>
          </w:p>
        </w:tc>
      </w:tr>
      <w:tr w:rsidR="007030BB" w:rsidRPr="00EF0659" w14:paraId="6E0B8596" w14:textId="77777777" w:rsidTr="00EF0659">
        <w:trPr>
          <w:trHeight w:val="169"/>
        </w:trPr>
        <w:tc>
          <w:tcPr>
            <w:tcW w:w="2262" w:type="dxa"/>
          </w:tcPr>
          <w:p w14:paraId="4D3DEB54" w14:textId="59EE481C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Pitch(back)</w:t>
            </w:r>
          </w:p>
        </w:tc>
        <w:tc>
          <w:tcPr>
            <w:tcW w:w="7628" w:type="dxa"/>
          </w:tcPr>
          <w:p w14:paraId="5B79E322" w14:textId="2551301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Kursänderung um 180° durch hochziehen.</w:t>
            </w:r>
          </w:p>
        </w:tc>
      </w:tr>
      <w:tr w:rsidR="007030BB" w:rsidRPr="00EF0659" w14:paraId="6901C02D" w14:textId="77777777" w:rsidTr="00EF0659">
        <w:trPr>
          <w:trHeight w:val="169"/>
        </w:trPr>
        <w:tc>
          <w:tcPr>
            <w:tcW w:w="2262" w:type="dxa"/>
          </w:tcPr>
          <w:p w14:paraId="38BF9982" w14:textId="36AFAF7D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lastRenderedPageBreak/>
              <w:t>Playtime</w:t>
            </w:r>
            <w:proofErr w:type="spellEnd"/>
          </w:p>
        </w:tc>
        <w:tc>
          <w:tcPr>
            <w:tcW w:w="7628" w:type="dxa"/>
          </w:tcPr>
          <w:p w14:paraId="2970D756" w14:textId="0CEC17EB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Zeit, die das Flugzeug im Einsatzgebiet verbringen kann.</w:t>
            </w:r>
          </w:p>
        </w:tc>
      </w:tr>
      <w:tr w:rsidR="007030BB" w:rsidRPr="00EF0659" w14:paraId="7102FA14" w14:textId="77777777" w:rsidTr="00EF0659">
        <w:trPr>
          <w:trHeight w:val="169"/>
        </w:trPr>
        <w:tc>
          <w:tcPr>
            <w:tcW w:w="2262" w:type="dxa"/>
          </w:tcPr>
          <w:p w14:paraId="7D71C905" w14:textId="585E4D1D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Pop-up</w:t>
            </w:r>
          </w:p>
        </w:tc>
        <w:tc>
          <w:tcPr>
            <w:tcW w:w="7628" w:type="dxa"/>
          </w:tcPr>
          <w:p w14:paraId="1139C9E4" w14:textId="34C13AF6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Gruppe taucht plötzlich auf dem Schirm auf. / Flugabwehrstellung ist plötzlich aktiv.</w:t>
            </w:r>
          </w:p>
        </w:tc>
      </w:tr>
      <w:tr w:rsidR="007030BB" w:rsidRPr="00EF0659" w14:paraId="1AEE6F3C" w14:textId="77777777" w:rsidTr="00EF0659">
        <w:trPr>
          <w:trHeight w:val="169"/>
        </w:trPr>
        <w:tc>
          <w:tcPr>
            <w:tcW w:w="2262" w:type="dxa"/>
          </w:tcPr>
          <w:p w14:paraId="3588D7EC" w14:textId="73FFB8A5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Posit</w:t>
            </w:r>
            <w:proofErr w:type="spellEnd"/>
          </w:p>
        </w:tc>
        <w:tc>
          <w:tcPr>
            <w:tcW w:w="7628" w:type="dxa"/>
          </w:tcPr>
          <w:p w14:paraId="5DD04B87" w14:textId="345B8482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Anfrage nach der Position eines Flugzeug.</w:t>
            </w:r>
          </w:p>
        </w:tc>
      </w:tr>
      <w:tr w:rsidR="007030BB" w:rsidRPr="00EF0659" w14:paraId="623C09F7" w14:textId="77777777" w:rsidTr="00EF0659">
        <w:trPr>
          <w:trHeight w:val="169"/>
        </w:trPr>
        <w:tc>
          <w:tcPr>
            <w:tcW w:w="2262" w:type="dxa"/>
          </w:tcPr>
          <w:p w14:paraId="4B651E93" w14:textId="35F73EB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Press</w:t>
            </w:r>
          </w:p>
        </w:tc>
        <w:tc>
          <w:tcPr>
            <w:tcW w:w="7628" w:type="dxa"/>
          </w:tcPr>
          <w:p w14:paraId="0152D82E" w14:textId="692E34B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weiter anzugreifen, die gegenseitige Unterstützung bleibt erhalten.</w:t>
            </w:r>
          </w:p>
        </w:tc>
      </w:tr>
      <w:tr w:rsidR="007030BB" w:rsidRPr="00EF0659" w14:paraId="6BD99386" w14:textId="77777777" w:rsidTr="00EF0659">
        <w:trPr>
          <w:trHeight w:val="169"/>
        </w:trPr>
        <w:tc>
          <w:tcPr>
            <w:tcW w:w="2262" w:type="dxa"/>
          </w:tcPr>
          <w:p w14:paraId="4AEA19D5" w14:textId="2CA86350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Raygun</w:t>
            </w:r>
            <w:proofErr w:type="spellEnd"/>
          </w:p>
        </w:tc>
        <w:tc>
          <w:tcPr>
            <w:tcW w:w="7628" w:type="dxa"/>
          </w:tcPr>
          <w:p w14:paraId="11EDD38D" w14:textId="52F6B4F3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Bitte das sich das aufgeschaltete Ziel mit dem </w:t>
            </w:r>
            <w:proofErr w:type="spellStart"/>
            <w:r w:rsidRPr="00EF0659">
              <w:rPr>
                <w:sz w:val="20"/>
                <w:szCs w:val="20"/>
              </w:rPr>
              <w:t>Brevitycode</w:t>
            </w:r>
            <w:proofErr w:type="spellEnd"/>
            <w:r w:rsidRPr="00EF0659">
              <w:rPr>
                <w:sz w:val="20"/>
                <w:szCs w:val="20"/>
              </w:rPr>
              <w:t xml:space="preserve"> „</w:t>
            </w:r>
            <w:proofErr w:type="spellStart"/>
            <w:r w:rsidRPr="00EF0659">
              <w:rPr>
                <w:sz w:val="20"/>
                <w:szCs w:val="20"/>
              </w:rPr>
              <w:t>Buddyspike</w:t>
            </w:r>
            <w:proofErr w:type="spellEnd"/>
            <w:r w:rsidRPr="00EF0659">
              <w:rPr>
                <w:sz w:val="20"/>
                <w:szCs w:val="20"/>
              </w:rPr>
              <w:t xml:space="preserve">“ meldet. Dient zur Identifikation um wen es sich handelt. </w:t>
            </w:r>
          </w:p>
        </w:tc>
      </w:tr>
      <w:tr w:rsidR="007030BB" w:rsidRPr="00EF0659" w14:paraId="38ADBDE0" w14:textId="77777777" w:rsidTr="00EF0659">
        <w:trPr>
          <w:trHeight w:val="169"/>
        </w:trPr>
        <w:tc>
          <w:tcPr>
            <w:tcW w:w="2262" w:type="dxa"/>
          </w:tcPr>
          <w:p w14:paraId="66C58C80" w14:textId="5D88B3A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Renegade</w:t>
            </w:r>
          </w:p>
        </w:tc>
        <w:tc>
          <w:tcPr>
            <w:tcW w:w="7628" w:type="dxa"/>
          </w:tcPr>
          <w:p w14:paraId="43AC00F6" w14:textId="606104A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Eindringling in befreundetem Gebiet</w:t>
            </w:r>
          </w:p>
        </w:tc>
      </w:tr>
      <w:tr w:rsidR="007030BB" w:rsidRPr="00EF0659" w14:paraId="7E841845" w14:textId="77777777" w:rsidTr="00EF0659">
        <w:trPr>
          <w:trHeight w:val="169"/>
        </w:trPr>
        <w:tc>
          <w:tcPr>
            <w:tcW w:w="2262" w:type="dxa"/>
          </w:tcPr>
          <w:p w14:paraId="400F551C" w14:textId="04FC659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Roger</w:t>
            </w:r>
          </w:p>
        </w:tc>
        <w:tc>
          <w:tcPr>
            <w:tcW w:w="7628" w:type="dxa"/>
          </w:tcPr>
          <w:p w14:paraId="2740DDA7" w14:textId="61D23369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Habe verstanden / Befehl wird ausgeführt</w:t>
            </w:r>
          </w:p>
        </w:tc>
      </w:tr>
      <w:tr w:rsidR="007030BB" w:rsidRPr="00EF0659" w14:paraId="0F7BD77B" w14:textId="77777777" w:rsidTr="00EF0659">
        <w:trPr>
          <w:trHeight w:val="169"/>
        </w:trPr>
        <w:tc>
          <w:tcPr>
            <w:tcW w:w="2262" w:type="dxa"/>
          </w:tcPr>
          <w:p w14:paraId="217AE4A1" w14:textId="580B3004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Saddled</w:t>
            </w:r>
            <w:proofErr w:type="spellEnd"/>
          </w:p>
        </w:tc>
        <w:tc>
          <w:tcPr>
            <w:tcW w:w="7628" w:type="dxa"/>
          </w:tcPr>
          <w:p w14:paraId="02A1AD23" w14:textId="403DE05F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Information, dass der Flügelmann wieder die Position in der Formation eingenommen hat.</w:t>
            </w:r>
          </w:p>
        </w:tc>
      </w:tr>
      <w:tr w:rsidR="007030BB" w:rsidRPr="00EF0659" w14:paraId="01CB504D" w14:textId="77777777" w:rsidTr="00EF0659">
        <w:trPr>
          <w:trHeight w:val="169"/>
        </w:trPr>
        <w:tc>
          <w:tcPr>
            <w:tcW w:w="2262" w:type="dxa"/>
          </w:tcPr>
          <w:p w14:paraId="67DDB580" w14:textId="20D56AF7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Sandwiched</w:t>
            </w:r>
            <w:proofErr w:type="spellEnd"/>
          </w:p>
        </w:tc>
        <w:tc>
          <w:tcPr>
            <w:tcW w:w="7628" w:type="dxa"/>
          </w:tcPr>
          <w:p w14:paraId="3F88E523" w14:textId="3675400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Freundliches Flugzeug/Gruppe ist zwischen feindlichen Flugzeugen/Gruppen.</w:t>
            </w:r>
          </w:p>
        </w:tc>
      </w:tr>
      <w:tr w:rsidR="007030BB" w:rsidRPr="00EF0659" w14:paraId="45A1F615" w14:textId="77777777" w:rsidTr="00EF0659">
        <w:trPr>
          <w:trHeight w:val="169"/>
        </w:trPr>
        <w:tc>
          <w:tcPr>
            <w:tcW w:w="2262" w:type="dxa"/>
          </w:tcPr>
          <w:p w14:paraId="5D3BACEE" w14:textId="4B260C28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Scramble</w:t>
            </w:r>
            <w:proofErr w:type="spellEnd"/>
          </w:p>
        </w:tc>
        <w:tc>
          <w:tcPr>
            <w:tcW w:w="7628" w:type="dxa"/>
          </w:tcPr>
          <w:p w14:paraId="55660385" w14:textId="0DAD3C8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 Alarmstart</w:t>
            </w:r>
          </w:p>
        </w:tc>
      </w:tr>
      <w:tr w:rsidR="007030BB" w:rsidRPr="00EF0659" w14:paraId="35252F18" w14:textId="77777777" w:rsidTr="00EF0659">
        <w:trPr>
          <w:trHeight w:val="169"/>
        </w:trPr>
        <w:tc>
          <w:tcPr>
            <w:tcW w:w="2262" w:type="dxa"/>
          </w:tcPr>
          <w:p w14:paraId="28C98DC2" w14:textId="49F84416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Shooter</w:t>
            </w:r>
          </w:p>
        </w:tc>
        <w:tc>
          <w:tcPr>
            <w:tcW w:w="7628" w:type="dxa"/>
          </w:tcPr>
          <w:p w14:paraId="57500D90" w14:textId="5458E48C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Zuweisung welches Flugzeug/Einheit Waffen einsetzen wird.</w:t>
            </w:r>
          </w:p>
        </w:tc>
      </w:tr>
      <w:tr w:rsidR="007030BB" w:rsidRPr="00EF0659" w14:paraId="1D3DD7F3" w14:textId="77777777" w:rsidTr="00EF0659">
        <w:trPr>
          <w:trHeight w:val="169"/>
        </w:trPr>
        <w:tc>
          <w:tcPr>
            <w:tcW w:w="2262" w:type="dxa"/>
          </w:tcPr>
          <w:p w14:paraId="5F4C686D" w14:textId="71449F8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Singer (Typ/Richtung)</w:t>
            </w:r>
          </w:p>
        </w:tc>
        <w:tc>
          <w:tcPr>
            <w:tcW w:w="7628" w:type="dxa"/>
          </w:tcPr>
          <w:p w14:paraId="114EF5F1" w14:textId="70A9FC79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Radarwarner meldet Raketenstart.</w:t>
            </w:r>
          </w:p>
        </w:tc>
      </w:tr>
      <w:tr w:rsidR="007030BB" w:rsidRPr="00EF0659" w14:paraId="0621058B" w14:textId="77777777" w:rsidTr="00EF0659">
        <w:trPr>
          <w:trHeight w:val="169"/>
        </w:trPr>
        <w:tc>
          <w:tcPr>
            <w:tcW w:w="2262" w:type="dxa"/>
          </w:tcPr>
          <w:p w14:paraId="116C526A" w14:textId="4447B1C2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Skate</w:t>
            </w:r>
          </w:p>
        </w:tc>
        <w:tc>
          <w:tcPr>
            <w:tcW w:w="7628" w:type="dxa"/>
          </w:tcPr>
          <w:p w14:paraId="03A25845" w14:textId="0D7B267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Führe Taktik des Launch-and-</w:t>
            </w:r>
            <w:proofErr w:type="spellStart"/>
            <w:r w:rsidRPr="00EF0659">
              <w:rPr>
                <w:sz w:val="20"/>
                <w:szCs w:val="20"/>
              </w:rPr>
              <w:t>Leave</w:t>
            </w:r>
            <w:proofErr w:type="spellEnd"/>
            <w:r w:rsidRPr="00EF0659">
              <w:rPr>
                <w:sz w:val="20"/>
                <w:szCs w:val="20"/>
              </w:rPr>
              <w:t xml:space="preserve"> aus.</w:t>
            </w:r>
          </w:p>
        </w:tc>
      </w:tr>
      <w:tr w:rsidR="007030BB" w:rsidRPr="00EF0659" w14:paraId="3D9BAAEF" w14:textId="77777777" w:rsidTr="00EF0659">
        <w:trPr>
          <w:trHeight w:val="169"/>
        </w:trPr>
        <w:tc>
          <w:tcPr>
            <w:tcW w:w="2262" w:type="dxa"/>
          </w:tcPr>
          <w:p w14:paraId="53D8D92F" w14:textId="487E4AB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Slice(back) (links/rechts)</w:t>
            </w:r>
          </w:p>
        </w:tc>
        <w:tc>
          <w:tcPr>
            <w:tcW w:w="7628" w:type="dxa"/>
          </w:tcPr>
          <w:p w14:paraId="4110D3D7" w14:textId="30041E0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Kursänderung um 180° mit Höhenverlust, siehe auch Pitch(back).</w:t>
            </w:r>
          </w:p>
        </w:tc>
      </w:tr>
      <w:tr w:rsidR="007030BB" w:rsidRPr="00EF0659" w14:paraId="7E4CFAB4" w14:textId="77777777" w:rsidTr="00EF0659">
        <w:trPr>
          <w:trHeight w:val="169"/>
        </w:trPr>
        <w:tc>
          <w:tcPr>
            <w:tcW w:w="2262" w:type="dxa"/>
          </w:tcPr>
          <w:p w14:paraId="0523B1D3" w14:textId="2900AF16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Smash (on/off)</w:t>
            </w:r>
          </w:p>
        </w:tc>
        <w:tc>
          <w:tcPr>
            <w:tcW w:w="7628" w:type="dxa"/>
          </w:tcPr>
          <w:p w14:paraId="45699384" w14:textId="1A49AFD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Anweisung Externe Lichter an/auszuschalten.</w:t>
            </w:r>
          </w:p>
        </w:tc>
      </w:tr>
      <w:tr w:rsidR="007030BB" w:rsidRPr="00EF0659" w14:paraId="2DC9C807" w14:textId="77777777" w:rsidTr="00EF0659">
        <w:trPr>
          <w:trHeight w:val="169"/>
        </w:trPr>
        <w:tc>
          <w:tcPr>
            <w:tcW w:w="2262" w:type="dxa"/>
          </w:tcPr>
          <w:p w14:paraId="3CAD9006" w14:textId="17EBA493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Sort</w:t>
            </w:r>
            <w:proofErr w:type="spellEnd"/>
            <w:r w:rsidRPr="00EF0659">
              <w:rPr>
                <w:sz w:val="20"/>
                <w:szCs w:val="20"/>
              </w:rPr>
              <w:t>(</w:t>
            </w:r>
            <w:proofErr w:type="spellStart"/>
            <w:r w:rsidRPr="00EF0659">
              <w:rPr>
                <w:sz w:val="20"/>
                <w:szCs w:val="20"/>
              </w:rPr>
              <w:t>ed</w:t>
            </w:r>
            <w:proofErr w:type="spellEnd"/>
            <w:r w:rsidRPr="00EF0659">
              <w:rPr>
                <w:sz w:val="20"/>
                <w:szCs w:val="20"/>
              </w:rPr>
              <w:t>)</w:t>
            </w:r>
          </w:p>
        </w:tc>
        <w:tc>
          <w:tcPr>
            <w:tcW w:w="7628" w:type="dxa"/>
          </w:tcPr>
          <w:p w14:paraId="697AF9B0" w14:textId="46154A3C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Zuweisung von Zielen innerhalb einer Gruppe (ist abgeschlossen).</w:t>
            </w:r>
          </w:p>
        </w:tc>
      </w:tr>
      <w:tr w:rsidR="007030BB" w:rsidRPr="00EF0659" w14:paraId="78802933" w14:textId="77777777" w:rsidTr="00EF0659">
        <w:trPr>
          <w:trHeight w:val="169"/>
        </w:trPr>
        <w:tc>
          <w:tcPr>
            <w:tcW w:w="2262" w:type="dxa"/>
          </w:tcPr>
          <w:p w14:paraId="0D1796CA" w14:textId="39CDA76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Spike(d) (Richtung)</w:t>
            </w:r>
          </w:p>
        </w:tc>
        <w:tc>
          <w:tcPr>
            <w:tcW w:w="7628" w:type="dxa"/>
          </w:tcPr>
          <w:p w14:paraId="5D008877" w14:textId="219CF35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RWR (Radarwarner) meldet Flugzeugradar im direkten Lock auf mich.</w:t>
            </w:r>
          </w:p>
        </w:tc>
      </w:tr>
      <w:tr w:rsidR="007030BB" w:rsidRPr="00EF0659" w14:paraId="561B3BCD" w14:textId="77777777" w:rsidTr="00EF0659">
        <w:trPr>
          <w:trHeight w:val="169"/>
        </w:trPr>
        <w:tc>
          <w:tcPr>
            <w:tcW w:w="2262" w:type="dxa"/>
          </w:tcPr>
          <w:p w14:paraId="79CA9EF0" w14:textId="1D2F216D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Splash</w:t>
            </w:r>
          </w:p>
        </w:tc>
        <w:tc>
          <w:tcPr>
            <w:tcW w:w="7628" w:type="dxa"/>
          </w:tcPr>
          <w:p w14:paraId="6D40481C" w14:textId="34221283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Ziel getroffen, </w:t>
            </w:r>
            <w:proofErr w:type="spellStart"/>
            <w:r w:rsidRPr="00EF0659">
              <w:rPr>
                <w:sz w:val="20"/>
                <w:szCs w:val="20"/>
              </w:rPr>
              <w:t>vernichtung</w:t>
            </w:r>
            <w:proofErr w:type="spellEnd"/>
            <w:r w:rsidRPr="00EF0659">
              <w:rPr>
                <w:sz w:val="20"/>
                <w:szCs w:val="20"/>
              </w:rPr>
              <w:t xml:space="preserve"> ist noch nicht klar erkennbar</w:t>
            </w:r>
          </w:p>
        </w:tc>
      </w:tr>
      <w:tr w:rsidR="007030BB" w:rsidRPr="00EF0659" w14:paraId="00499A36" w14:textId="77777777" w:rsidTr="00EF0659">
        <w:trPr>
          <w:trHeight w:val="169"/>
        </w:trPr>
        <w:tc>
          <w:tcPr>
            <w:tcW w:w="2262" w:type="dxa"/>
          </w:tcPr>
          <w:p w14:paraId="66BFD913" w14:textId="1A2D031C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Splash </w:t>
            </w:r>
            <w:proofErr w:type="spellStart"/>
            <w:r w:rsidRPr="00EF0659">
              <w:rPr>
                <w:sz w:val="20"/>
                <w:szCs w:val="20"/>
              </w:rPr>
              <w:t>one</w:t>
            </w:r>
            <w:proofErr w:type="spellEnd"/>
            <w:r w:rsidRPr="00EF0659">
              <w:rPr>
                <w:sz w:val="20"/>
                <w:szCs w:val="20"/>
              </w:rPr>
              <w:t xml:space="preserve">, Splash </w:t>
            </w:r>
            <w:proofErr w:type="spellStart"/>
            <w:r w:rsidRPr="00EF0659">
              <w:rPr>
                <w:sz w:val="20"/>
                <w:szCs w:val="20"/>
              </w:rPr>
              <w:t>two</w:t>
            </w:r>
            <w:proofErr w:type="spellEnd"/>
            <w:r w:rsidRPr="00EF0659">
              <w:rPr>
                <w:sz w:val="20"/>
                <w:szCs w:val="20"/>
              </w:rPr>
              <w:t xml:space="preserve">.. </w:t>
            </w:r>
          </w:p>
        </w:tc>
        <w:tc>
          <w:tcPr>
            <w:tcW w:w="7628" w:type="dxa"/>
          </w:tcPr>
          <w:p w14:paraId="68F7AA35" w14:textId="4BDD02A4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Ziel zerstört, ein zweites Ziel zerstört.</w:t>
            </w:r>
          </w:p>
        </w:tc>
      </w:tr>
      <w:tr w:rsidR="007030BB" w:rsidRPr="00EF0659" w14:paraId="4074FAF8" w14:textId="77777777" w:rsidTr="00EF0659">
        <w:trPr>
          <w:trHeight w:val="169"/>
        </w:trPr>
        <w:tc>
          <w:tcPr>
            <w:tcW w:w="2262" w:type="dxa"/>
          </w:tcPr>
          <w:p w14:paraId="7AB3D6CE" w14:textId="78BB33A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Split</w:t>
            </w:r>
          </w:p>
        </w:tc>
        <w:tc>
          <w:tcPr>
            <w:tcW w:w="7628" w:type="dxa"/>
          </w:tcPr>
          <w:p w14:paraId="60448A28" w14:textId="40B8907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Flugzeug verlässt die Gruppe, um ein Ziel anzugreifen.</w:t>
            </w:r>
          </w:p>
        </w:tc>
      </w:tr>
      <w:tr w:rsidR="007030BB" w:rsidRPr="00EF0659" w14:paraId="478BA4D7" w14:textId="77777777" w:rsidTr="00EF0659">
        <w:trPr>
          <w:trHeight w:val="169"/>
        </w:trPr>
        <w:tc>
          <w:tcPr>
            <w:tcW w:w="2262" w:type="dxa"/>
          </w:tcPr>
          <w:p w14:paraId="26458BAC" w14:textId="038AEB2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Stack</w:t>
            </w:r>
          </w:p>
        </w:tc>
        <w:tc>
          <w:tcPr>
            <w:tcW w:w="7628" w:type="dxa"/>
          </w:tcPr>
          <w:p w14:paraId="550BFA3C" w14:textId="036B899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Kontakte innerhalb einer Gruppe sind durch unterschiedliche Flughöhen getrennt.</w:t>
            </w:r>
          </w:p>
        </w:tc>
      </w:tr>
      <w:tr w:rsidR="007030BB" w:rsidRPr="00EF0659" w14:paraId="08C676EA" w14:textId="77777777" w:rsidTr="00EF0659">
        <w:trPr>
          <w:trHeight w:val="169"/>
        </w:trPr>
        <w:tc>
          <w:tcPr>
            <w:tcW w:w="2262" w:type="dxa"/>
          </w:tcPr>
          <w:p w14:paraId="376BF5E7" w14:textId="4F8B151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Standby</w:t>
            </w:r>
          </w:p>
        </w:tc>
        <w:tc>
          <w:tcPr>
            <w:tcW w:w="7628" w:type="dxa"/>
          </w:tcPr>
          <w:p w14:paraId="43C57280" w14:textId="25B4F10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Mehr Informationen kommen gleich.</w:t>
            </w:r>
          </w:p>
        </w:tc>
      </w:tr>
      <w:tr w:rsidR="007030BB" w:rsidRPr="00EF0659" w14:paraId="44D6D853" w14:textId="77777777" w:rsidTr="00EF0659">
        <w:trPr>
          <w:trHeight w:val="169"/>
        </w:trPr>
        <w:tc>
          <w:tcPr>
            <w:tcW w:w="2262" w:type="dxa"/>
          </w:tcPr>
          <w:p w14:paraId="1A09D9AA" w14:textId="298F023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Status</w:t>
            </w:r>
          </w:p>
        </w:tc>
        <w:tc>
          <w:tcPr>
            <w:tcW w:w="7628" w:type="dxa"/>
          </w:tcPr>
          <w:p w14:paraId="06F01EB6" w14:textId="6E55CB8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Nachfrage an die eigene taktische Situation, oder eine Positionsmeldung der Gruppe.</w:t>
            </w:r>
          </w:p>
        </w:tc>
      </w:tr>
      <w:tr w:rsidR="007030BB" w:rsidRPr="00EF0659" w14:paraId="2ED60457" w14:textId="77777777" w:rsidTr="00EF0659">
        <w:trPr>
          <w:trHeight w:val="169"/>
        </w:trPr>
        <w:tc>
          <w:tcPr>
            <w:tcW w:w="2262" w:type="dxa"/>
          </w:tcPr>
          <w:p w14:paraId="3DB105C8" w14:textId="6C6EE7E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Stern</w:t>
            </w:r>
          </w:p>
        </w:tc>
        <w:tc>
          <w:tcPr>
            <w:tcW w:w="7628" w:type="dxa"/>
          </w:tcPr>
          <w:p w14:paraId="4B37982E" w14:textId="75C3FA69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Anfrage oder Anweisung für eine Abfanggeometrie, welche in den Rücken des Gegners führt.</w:t>
            </w:r>
          </w:p>
        </w:tc>
      </w:tr>
      <w:tr w:rsidR="007030BB" w:rsidRPr="00EF0659" w14:paraId="5C6CDF8E" w14:textId="77777777" w:rsidTr="00EF0659">
        <w:trPr>
          <w:trHeight w:val="169"/>
        </w:trPr>
        <w:tc>
          <w:tcPr>
            <w:tcW w:w="2262" w:type="dxa"/>
          </w:tcPr>
          <w:p w14:paraId="4DF05515" w14:textId="7A6A7877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Stripped</w:t>
            </w:r>
            <w:proofErr w:type="spellEnd"/>
          </w:p>
        </w:tc>
        <w:tc>
          <w:tcPr>
            <w:tcW w:w="7628" w:type="dxa"/>
          </w:tcPr>
          <w:p w14:paraId="17FCE86A" w14:textId="619C63D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Flugzeug ist außerhalb der Formation.</w:t>
            </w:r>
          </w:p>
        </w:tc>
      </w:tr>
      <w:tr w:rsidR="007030BB" w:rsidRPr="00EF0659" w14:paraId="6F486691" w14:textId="77777777" w:rsidTr="00EF0659">
        <w:trPr>
          <w:trHeight w:val="169"/>
        </w:trPr>
        <w:tc>
          <w:tcPr>
            <w:tcW w:w="2262" w:type="dxa"/>
          </w:tcPr>
          <w:p w14:paraId="4254D68F" w14:textId="47AF1DA0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Switched</w:t>
            </w:r>
          </w:p>
        </w:tc>
        <w:tc>
          <w:tcPr>
            <w:tcW w:w="7628" w:type="dxa"/>
          </w:tcPr>
          <w:p w14:paraId="4BB80FF1" w14:textId="241059E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Angreifer wechselt Ziel.</w:t>
            </w:r>
          </w:p>
        </w:tc>
      </w:tr>
      <w:tr w:rsidR="007030BB" w:rsidRPr="00EF0659" w14:paraId="06DE517E" w14:textId="77777777" w:rsidTr="00EF0659">
        <w:trPr>
          <w:trHeight w:val="169"/>
        </w:trPr>
        <w:tc>
          <w:tcPr>
            <w:tcW w:w="2262" w:type="dxa"/>
          </w:tcPr>
          <w:p w14:paraId="18C2B1F3" w14:textId="225566B5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Tally</w:t>
            </w:r>
            <w:proofErr w:type="spellEnd"/>
          </w:p>
        </w:tc>
        <w:tc>
          <w:tcPr>
            <w:tcW w:w="7628" w:type="dxa"/>
          </w:tcPr>
          <w:p w14:paraId="00318595" w14:textId="4151F04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Sichtung von Ziel, Bandit, Bogey, oder Feindposition; Gegenteil von </w:t>
            </w:r>
            <w:proofErr w:type="spellStart"/>
            <w:r w:rsidRPr="00EF0659">
              <w:rPr>
                <w:sz w:val="20"/>
                <w:szCs w:val="20"/>
              </w:rPr>
              <w:t>No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joy</w:t>
            </w:r>
            <w:proofErr w:type="spellEnd"/>
            <w:r w:rsidRPr="00EF0659">
              <w:rPr>
                <w:sz w:val="20"/>
                <w:szCs w:val="20"/>
              </w:rPr>
              <w:t>.</w:t>
            </w:r>
          </w:p>
        </w:tc>
      </w:tr>
      <w:tr w:rsidR="007030BB" w:rsidRPr="00EF0659" w14:paraId="04972675" w14:textId="77777777" w:rsidTr="00EF0659">
        <w:trPr>
          <w:trHeight w:val="169"/>
        </w:trPr>
        <w:tc>
          <w:tcPr>
            <w:tcW w:w="2262" w:type="dxa"/>
          </w:tcPr>
          <w:p w14:paraId="507A2014" w14:textId="7F7C2C1B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Trashed</w:t>
            </w:r>
            <w:proofErr w:type="spellEnd"/>
          </w:p>
        </w:tc>
        <w:tc>
          <w:tcPr>
            <w:tcW w:w="7628" w:type="dxa"/>
          </w:tcPr>
          <w:p w14:paraId="782D8012" w14:textId="59B5173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Feindlicher Lenkflugkörper wurde abgewehrt.</w:t>
            </w:r>
          </w:p>
        </w:tc>
      </w:tr>
      <w:tr w:rsidR="007030BB" w:rsidRPr="00EF0659" w14:paraId="4B78E8BE" w14:textId="77777777" w:rsidTr="00EF0659">
        <w:trPr>
          <w:trHeight w:val="169"/>
        </w:trPr>
        <w:tc>
          <w:tcPr>
            <w:tcW w:w="2262" w:type="dxa"/>
          </w:tcPr>
          <w:p w14:paraId="77ECF9F7" w14:textId="1348B2A9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Tumbleweed</w:t>
            </w:r>
            <w:proofErr w:type="spellEnd"/>
          </w:p>
        </w:tc>
        <w:tc>
          <w:tcPr>
            <w:tcW w:w="7628" w:type="dxa"/>
          </w:tcPr>
          <w:p w14:paraId="593E70C4" w14:textId="66FAC5C6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Beschränktes </w:t>
            </w:r>
            <w:proofErr w:type="spellStart"/>
            <w:r w:rsidRPr="00EF0659">
              <w:rPr>
                <w:sz w:val="20"/>
                <w:szCs w:val="20"/>
              </w:rPr>
              <w:t>Situationsbewußtsein</w:t>
            </w:r>
            <w:proofErr w:type="spellEnd"/>
            <w:r w:rsidRPr="00EF0659">
              <w:rPr>
                <w:sz w:val="20"/>
                <w:szCs w:val="20"/>
              </w:rPr>
              <w:t xml:space="preserve">; </w:t>
            </w:r>
            <w:proofErr w:type="spellStart"/>
            <w:r w:rsidRPr="00EF0659">
              <w:rPr>
                <w:sz w:val="20"/>
                <w:szCs w:val="20"/>
              </w:rPr>
              <w:t>no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joy</w:t>
            </w:r>
            <w:proofErr w:type="spellEnd"/>
            <w:r w:rsidRPr="00EF0659">
              <w:rPr>
                <w:sz w:val="20"/>
                <w:szCs w:val="20"/>
              </w:rPr>
              <w:t>, blind; Frage nach Informationen.</w:t>
            </w:r>
          </w:p>
        </w:tc>
      </w:tr>
      <w:tr w:rsidR="007030BB" w:rsidRPr="00EF0659" w14:paraId="4EA58F23" w14:textId="77777777" w:rsidTr="00EF0659">
        <w:trPr>
          <w:trHeight w:val="169"/>
        </w:trPr>
        <w:tc>
          <w:tcPr>
            <w:tcW w:w="2262" w:type="dxa"/>
          </w:tcPr>
          <w:p w14:paraId="27C92FA2" w14:textId="3D82289A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Unable</w:t>
            </w:r>
            <w:proofErr w:type="spellEnd"/>
          </w:p>
        </w:tc>
        <w:tc>
          <w:tcPr>
            <w:tcW w:w="7628" w:type="dxa"/>
          </w:tcPr>
          <w:p w14:paraId="6C352A52" w14:textId="455C767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Kann nicht wie angefragt handeln.</w:t>
            </w:r>
          </w:p>
        </w:tc>
      </w:tr>
      <w:tr w:rsidR="007030BB" w:rsidRPr="00EF0659" w14:paraId="145AA220" w14:textId="77777777" w:rsidTr="00EF0659">
        <w:trPr>
          <w:trHeight w:val="169"/>
        </w:trPr>
        <w:tc>
          <w:tcPr>
            <w:tcW w:w="2262" w:type="dxa"/>
          </w:tcPr>
          <w:p w14:paraId="20F81623" w14:textId="0739508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Very fast</w:t>
            </w:r>
          </w:p>
        </w:tc>
        <w:tc>
          <w:tcPr>
            <w:tcW w:w="7628" w:type="dxa"/>
          </w:tcPr>
          <w:p w14:paraId="68761042" w14:textId="3CD325B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Über Mach 1,5.</w:t>
            </w:r>
          </w:p>
        </w:tc>
      </w:tr>
      <w:tr w:rsidR="007030BB" w:rsidRPr="00EF0659" w14:paraId="15483FAF" w14:textId="77777777" w:rsidTr="00EF0659">
        <w:trPr>
          <w:trHeight w:val="169"/>
        </w:trPr>
        <w:tc>
          <w:tcPr>
            <w:tcW w:w="2262" w:type="dxa"/>
          </w:tcPr>
          <w:p w14:paraId="12E2161B" w14:textId="0B5A625B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Very </w:t>
            </w:r>
            <w:proofErr w:type="spellStart"/>
            <w:r w:rsidRPr="00EF0659">
              <w:rPr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7628" w:type="dxa"/>
          </w:tcPr>
          <w:p w14:paraId="0676C3F5" w14:textId="257BE91E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Unter 1000 </w:t>
            </w:r>
            <w:proofErr w:type="spellStart"/>
            <w:r w:rsidRPr="00EF0659">
              <w:rPr>
                <w:sz w:val="20"/>
                <w:szCs w:val="20"/>
              </w:rPr>
              <w:t>Fuss</w:t>
            </w:r>
            <w:proofErr w:type="spellEnd"/>
            <w:r w:rsidRPr="00EF0659">
              <w:rPr>
                <w:sz w:val="20"/>
                <w:szCs w:val="20"/>
              </w:rPr>
              <w:t xml:space="preserve"> (300 m).</w:t>
            </w:r>
          </w:p>
        </w:tc>
      </w:tr>
      <w:tr w:rsidR="007030BB" w:rsidRPr="00EF0659" w14:paraId="51468D79" w14:textId="77777777" w:rsidTr="00EF0659">
        <w:trPr>
          <w:trHeight w:val="169"/>
        </w:trPr>
        <w:tc>
          <w:tcPr>
            <w:tcW w:w="2262" w:type="dxa"/>
          </w:tcPr>
          <w:p w14:paraId="5795C6DA" w14:textId="1DAAF63F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Very slow</w:t>
            </w:r>
          </w:p>
        </w:tc>
        <w:tc>
          <w:tcPr>
            <w:tcW w:w="7628" w:type="dxa"/>
          </w:tcPr>
          <w:p w14:paraId="27FA882A" w14:textId="42B59A44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 xml:space="preserve">Unter 150 </w:t>
            </w:r>
            <w:proofErr w:type="spellStart"/>
            <w:r w:rsidRPr="00EF0659">
              <w:rPr>
                <w:sz w:val="20"/>
                <w:szCs w:val="20"/>
              </w:rPr>
              <w:t>kn</w:t>
            </w:r>
            <w:proofErr w:type="spellEnd"/>
            <w:r w:rsidRPr="00EF0659">
              <w:rPr>
                <w:sz w:val="20"/>
                <w:szCs w:val="20"/>
              </w:rPr>
              <w:t xml:space="preserve"> (280 km/h).</w:t>
            </w:r>
          </w:p>
        </w:tc>
      </w:tr>
      <w:tr w:rsidR="007030BB" w:rsidRPr="00EF0659" w14:paraId="3BD6C106" w14:textId="77777777" w:rsidTr="00EF0659">
        <w:trPr>
          <w:trHeight w:val="169"/>
        </w:trPr>
        <w:tc>
          <w:tcPr>
            <w:tcW w:w="2262" w:type="dxa"/>
          </w:tcPr>
          <w:p w14:paraId="63B2C2F0" w14:textId="4BEBF234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Vic</w:t>
            </w:r>
          </w:p>
        </w:tc>
        <w:tc>
          <w:tcPr>
            <w:tcW w:w="7628" w:type="dxa"/>
          </w:tcPr>
          <w:p w14:paraId="5BED5B5C" w14:textId="35B78404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V-Formation mit Spitze nach vorne.</w:t>
            </w:r>
          </w:p>
        </w:tc>
      </w:tr>
      <w:tr w:rsidR="007030BB" w:rsidRPr="00EF0659" w14:paraId="0C095EED" w14:textId="77777777" w:rsidTr="00EF0659">
        <w:trPr>
          <w:trHeight w:val="169"/>
        </w:trPr>
        <w:tc>
          <w:tcPr>
            <w:tcW w:w="2262" w:type="dxa"/>
          </w:tcPr>
          <w:p w14:paraId="77C3DC12" w14:textId="5C506019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Visual</w:t>
            </w:r>
          </w:p>
        </w:tc>
        <w:tc>
          <w:tcPr>
            <w:tcW w:w="7628" w:type="dxa"/>
          </w:tcPr>
          <w:p w14:paraId="2FDEA915" w14:textId="12838656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Sichtkontakt mit freundlichen Flugzeug oder Bodentruppen; Gegenteil von blind.</w:t>
            </w:r>
          </w:p>
        </w:tc>
      </w:tr>
      <w:tr w:rsidR="007030BB" w:rsidRPr="00EF0659" w14:paraId="40EEEBD9" w14:textId="77777777" w:rsidTr="00EF0659">
        <w:trPr>
          <w:trHeight w:val="169"/>
        </w:trPr>
        <w:tc>
          <w:tcPr>
            <w:tcW w:w="2262" w:type="dxa"/>
          </w:tcPr>
          <w:p w14:paraId="007873D8" w14:textId="5AC55041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Wedge</w:t>
            </w:r>
          </w:p>
        </w:tc>
        <w:tc>
          <w:tcPr>
            <w:tcW w:w="7628" w:type="dxa"/>
          </w:tcPr>
          <w:p w14:paraId="2800C76A" w14:textId="5EA4C499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Keilformation.</w:t>
            </w:r>
          </w:p>
        </w:tc>
      </w:tr>
      <w:tr w:rsidR="007030BB" w:rsidRPr="00EF0659" w14:paraId="07FDD42B" w14:textId="77777777" w:rsidTr="00EF0659">
        <w:trPr>
          <w:trHeight w:val="169"/>
        </w:trPr>
        <w:tc>
          <w:tcPr>
            <w:tcW w:w="2262" w:type="dxa"/>
          </w:tcPr>
          <w:p w14:paraId="72170C81" w14:textId="77777777" w:rsidR="007030BB" w:rsidRPr="00EF0659" w:rsidRDefault="007030BB" w:rsidP="007030BB">
            <w:pPr>
              <w:rPr>
                <w:b/>
                <w:sz w:val="20"/>
                <w:szCs w:val="20"/>
              </w:rPr>
            </w:pPr>
          </w:p>
          <w:p w14:paraId="7947926B" w14:textId="77777777" w:rsidR="007030BB" w:rsidRPr="00EF0659" w:rsidRDefault="007030BB" w:rsidP="007030BB">
            <w:pPr>
              <w:rPr>
                <w:b/>
                <w:sz w:val="20"/>
                <w:szCs w:val="20"/>
              </w:rPr>
            </w:pPr>
          </w:p>
          <w:p w14:paraId="4C8500DB" w14:textId="49C8FFE4" w:rsidR="007030BB" w:rsidRPr="00EF0659" w:rsidRDefault="007030BB" w:rsidP="007030BB">
            <w:pPr>
              <w:rPr>
                <w:sz w:val="20"/>
                <w:szCs w:val="20"/>
              </w:rPr>
            </w:pPr>
            <w:proofErr w:type="spellStart"/>
            <w:r w:rsidRPr="00EF0659">
              <w:rPr>
                <w:sz w:val="20"/>
                <w:szCs w:val="20"/>
              </w:rPr>
              <w:t>What</w:t>
            </w:r>
            <w:proofErr w:type="spellEnd"/>
            <w:r w:rsidRPr="00EF0659">
              <w:rPr>
                <w:sz w:val="20"/>
                <w:szCs w:val="20"/>
              </w:rPr>
              <w:t xml:space="preserve"> </w:t>
            </w:r>
            <w:proofErr w:type="spellStart"/>
            <w:r w:rsidRPr="00EF0659">
              <w:rPr>
                <w:sz w:val="20"/>
                <w:szCs w:val="20"/>
              </w:rPr>
              <w:t>state</w:t>
            </w:r>
            <w:proofErr w:type="spellEnd"/>
          </w:p>
        </w:tc>
        <w:tc>
          <w:tcPr>
            <w:tcW w:w="7628" w:type="dxa"/>
          </w:tcPr>
          <w:p w14:paraId="3F0DB2C2" w14:textId="77777777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Frage nach dem Resttreibstoff und den Flugkörpern / 1.= Zahl der semi-aktiv radargelenkten Waffen. / 2.= Zahl der infrarotgelenkten Waffen. / 3.= Zahl der aktiv radargelenkten Waffen. / Minus = keine/wenige Kanonenmunition 4.= Restkraftstoff in tausend Pfund mit</w:t>
            </w:r>
          </w:p>
          <w:p w14:paraId="257EAE9F" w14:textId="0B8F89A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einer Nachkommastelle.</w:t>
            </w:r>
          </w:p>
        </w:tc>
      </w:tr>
      <w:tr w:rsidR="007030BB" w:rsidRPr="00EF0659" w14:paraId="0AAF6558" w14:textId="77777777" w:rsidTr="00EF0659">
        <w:trPr>
          <w:trHeight w:val="169"/>
        </w:trPr>
        <w:tc>
          <w:tcPr>
            <w:tcW w:w="2262" w:type="dxa"/>
          </w:tcPr>
          <w:p w14:paraId="0393226C" w14:textId="1CA0A8F5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Wilco</w:t>
            </w:r>
          </w:p>
        </w:tc>
        <w:tc>
          <w:tcPr>
            <w:tcW w:w="7628" w:type="dxa"/>
          </w:tcPr>
          <w:p w14:paraId="3E9C3BD0" w14:textId="5A7E77F3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Werde Befehlen folgen.</w:t>
            </w:r>
          </w:p>
        </w:tc>
      </w:tr>
      <w:tr w:rsidR="007030BB" w:rsidRPr="00EF0659" w14:paraId="709DD5BB" w14:textId="77777777" w:rsidTr="00EF0659">
        <w:trPr>
          <w:trHeight w:val="169"/>
        </w:trPr>
        <w:tc>
          <w:tcPr>
            <w:tcW w:w="2262" w:type="dxa"/>
          </w:tcPr>
          <w:p w14:paraId="021179AA" w14:textId="40CC80EA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Winchester</w:t>
            </w:r>
          </w:p>
        </w:tc>
        <w:tc>
          <w:tcPr>
            <w:tcW w:w="7628" w:type="dxa"/>
          </w:tcPr>
          <w:p w14:paraId="73752874" w14:textId="007A7078" w:rsidR="007030BB" w:rsidRPr="00EF0659" w:rsidRDefault="007030BB" w:rsidP="007030BB">
            <w:pPr>
              <w:rPr>
                <w:sz w:val="20"/>
                <w:szCs w:val="20"/>
              </w:rPr>
            </w:pPr>
            <w:r w:rsidRPr="00EF0659">
              <w:rPr>
                <w:sz w:val="20"/>
                <w:szCs w:val="20"/>
              </w:rPr>
              <w:t>Keine Waffen mehr vorhanden.</w:t>
            </w:r>
          </w:p>
        </w:tc>
      </w:tr>
      <w:bookmarkEnd w:id="0"/>
    </w:tbl>
    <w:p w14:paraId="6870997B" w14:textId="59816CAA" w:rsidR="004776FF" w:rsidRPr="00EF0659" w:rsidRDefault="004776FF" w:rsidP="007030BB">
      <w:pPr>
        <w:rPr>
          <w:sz w:val="20"/>
          <w:szCs w:val="20"/>
        </w:rPr>
      </w:pPr>
    </w:p>
    <w:sectPr w:rsidR="004776FF" w:rsidRPr="00EF0659">
      <w:footerReference w:type="default" r:id="rId6"/>
      <w:pgSz w:w="11910" w:h="16840"/>
      <w:pgMar w:top="1060" w:right="940" w:bottom="520" w:left="92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F6E31" w14:textId="77777777" w:rsidR="00893FD5" w:rsidRDefault="00893FD5">
      <w:r>
        <w:separator/>
      </w:r>
    </w:p>
  </w:endnote>
  <w:endnote w:type="continuationSeparator" w:id="0">
    <w:p w14:paraId="30B6370D" w14:textId="77777777" w:rsidR="00893FD5" w:rsidRDefault="008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480A" w14:textId="2F0CB469" w:rsidR="004776FF" w:rsidRDefault="00F4117F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272" behindDoc="1" locked="0" layoutInCell="1" allowOverlap="1" wp14:anchorId="6EC74E99" wp14:editId="3793756D">
              <wp:simplePos x="0" y="0"/>
              <wp:positionH relativeFrom="page">
                <wp:posOffset>647065</wp:posOffset>
              </wp:positionH>
              <wp:positionV relativeFrom="page">
                <wp:posOffset>10290175</wp:posOffset>
              </wp:positionV>
              <wp:extent cx="1663700" cy="106045"/>
              <wp:effectExtent l="0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4ADF" w14:textId="7FB6BAE6" w:rsidR="004776FF" w:rsidRDefault="004776FF" w:rsidP="00EF0659">
                          <w:pPr>
                            <w:spacing w:before="19"/>
                            <w:rPr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74E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810.25pt;width:131pt;height:8.35pt;z-index:-3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" filled="f" stroked="f">
              <v:textbox inset="0,0,0,0">
                <w:txbxContent>
                  <w:p w14:paraId="1D334ADF" w14:textId="7FB6BAE6" w:rsidR="004776FF" w:rsidRDefault="004776FF" w:rsidP="00EF0659">
                    <w:pPr>
                      <w:spacing w:before="19"/>
                      <w:rPr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96" behindDoc="1" locked="0" layoutInCell="1" allowOverlap="1" wp14:anchorId="6F1F41FC" wp14:editId="59611209">
              <wp:simplePos x="0" y="0"/>
              <wp:positionH relativeFrom="page">
                <wp:posOffset>6471920</wp:posOffset>
              </wp:positionH>
              <wp:positionV relativeFrom="page">
                <wp:posOffset>10290175</wp:posOffset>
              </wp:positionV>
              <wp:extent cx="443865" cy="10604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B5B6B" w14:textId="1EFEE9C9" w:rsidR="004776FF" w:rsidRDefault="004776FF" w:rsidP="00EF0659">
                          <w:pPr>
                            <w:spacing w:before="19"/>
                            <w:rPr>
                              <w:sz w:val="11"/>
                            </w:rPr>
                          </w:pPr>
                        </w:p>
                        <w:p w14:paraId="345B8223" w14:textId="77777777" w:rsidR="00EF0659" w:rsidRDefault="00EF0659" w:rsidP="00EF0659">
                          <w:pPr>
                            <w:spacing w:before="19"/>
                            <w:rPr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F41FC" id="Text Box 1" o:spid="_x0000_s1027" type="#_x0000_t202" style="position:absolute;margin-left:509.6pt;margin-top:810.25pt;width:34.95pt;height:8.35pt;z-index:-3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" filled="f" stroked="f">
              <v:textbox inset="0,0,0,0">
                <w:txbxContent>
                  <w:p w14:paraId="588B5B6B" w14:textId="1EFEE9C9" w:rsidR="004776FF" w:rsidRDefault="004776FF" w:rsidP="00EF0659">
                    <w:pPr>
                      <w:spacing w:before="19"/>
                      <w:rPr>
                        <w:sz w:val="11"/>
                      </w:rPr>
                    </w:pPr>
                  </w:p>
                  <w:p w14:paraId="345B8223" w14:textId="77777777" w:rsidR="00EF0659" w:rsidRDefault="00EF0659" w:rsidP="00EF0659">
                    <w:pPr>
                      <w:spacing w:before="19"/>
                      <w:rPr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A662" w14:textId="77777777" w:rsidR="00893FD5" w:rsidRDefault="00893FD5">
      <w:r>
        <w:separator/>
      </w:r>
    </w:p>
  </w:footnote>
  <w:footnote w:type="continuationSeparator" w:id="0">
    <w:p w14:paraId="37620B51" w14:textId="77777777" w:rsidR="00893FD5" w:rsidRDefault="0089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6B"/>
    <w:rsid w:val="003414E8"/>
    <w:rsid w:val="00461080"/>
    <w:rsid w:val="004776FF"/>
    <w:rsid w:val="0049684C"/>
    <w:rsid w:val="006E3B00"/>
    <w:rsid w:val="007030BB"/>
    <w:rsid w:val="00893FD5"/>
    <w:rsid w:val="00AD226B"/>
    <w:rsid w:val="00CC2261"/>
    <w:rsid w:val="00D46CEC"/>
    <w:rsid w:val="00EF0659"/>
    <w:rsid w:val="00F4117F"/>
    <w:rsid w:val="00F85E93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90CC"/>
  <w15:docId w15:val="{FF7656B9-0D3C-416D-9117-8D51A08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3"/>
      <w:szCs w:val="1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09" w:lineRule="exact"/>
      <w:ind w:left="26"/>
    </w:pPr>
  </w:style>
  <w:style w:type="paragraph" w:styleId="Kopfzeile">
    <w:name w:val="header"/>
    <w:basedOn w:val="Standard"/>
    <w:link w:val="KopfzeileZchn"/>
    <w:uiPriority w:val="99"/>
    <w:unhideWhenUsed/>
    <w:rsid w:val="00EF065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065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F065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659"/>
    <w:rPr>
      <w:rFonts w:ascii="Arial" w:eastAsia="Arial" w:hAnsi="Arial" w:cs="Arial"/>
      <w:lang w:val="de-DE" w:eastAsia="de-DE" w:bidi="de-DE"/>
    </w:rPr>
  </w:style>
  <w:style w:type="table" w:styleId="TabellemithellemGitternetz">
    <w:name w:val="Grid Table Light"/>
    <w:basedOn w:val="NormaleTabelle"/>
    <w:uiPriority w:val="40"/>
    <w:rsid w:val="00EF06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P.</dc:creator>
  <cp:lastModifiedBy>Patrick Boettger</cp:lastModifiedBy>
  <cp:revision>3</cp:revision>
  <dcterms:created xsi:type="dcterms:W3CDTF">2020-04-14T14:31:00Z</dcterms:created>
  <dcterms:modified xsi:type="dcterms:W3CDTF">2020-08-27T14:34:00Z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2020-04-14T00:00:00Z</vt:filetime>
  </property>
</Properties>
</file>